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8E121" w14:textId="77777777" w:rsidR="00933344" w:rsidRPr="00BE00B3" w:rsidRDefault="00933344" w:rsidP="00933344">
      <w:pPr>
        <w:pStyle w:val="Heading1"/>
        <w:spacing w:before="0"/>
        <w:jc w:val="center"/>
        <w:rPr>
          <w:rFonts w:asciiTheme="majorBidi" w:hAnsiTheme="majorBidi"/>
          <w:b/>
          <w:bCs/>
          <w:color w:val="000000" w:themeColor="text1"/>
          <w:sz w:val="28"/>
          <w:szCs w:val="24"/>
        </w:rPr>
      </w:pPr>
      <w:bookmarkStart w:id="0" w:name="_Hlk91228454"/>
      <w:r w:rsidRPr="00BE00B3">
        <w:rPr>
          <w:rFonts w:asciiTheme="majorBidi" w:hAnsiTheme="majorBidi"/>
          <w:b/>
          <w:bCs/>
          <w:color w:val="000000" w:themeColor="text1"/>
          <w:sz w:val="28"/>
          <w:szCs w:val="24"/>
        </w:rPr>
        <w:t>PENDAMPINGAN WIRAUSAHA JAMU SEDUH TRADISIONAL MELALUI DIVERSIFIKASI PRODUK DAN PEMASARAN DIGITAL</w:t>
      </w:r>
    </w:p>
    <w:p w14:paraId="68417CFD" w14:textId="77777777" w:rsidR="00933344" w:rsidRPr="00933344" w:rsidRDefault="00933344" w:rsidP="00933344">
      <w:pPr>
        <w:spacing w:after="0" w:line="360" w:lineRule="auto"/>
        <w:rPr>
          <w:rFonts w:asciiTheme="majorBidi" w:hAnsiTheme="majorBidi" w:cstheme="majorBidi"/>
          <w:sz w:val="24"/>
          <w:szCs w:val="24"/>
        </w:rPr>
      </w:pPr>
    </w:p>
    <w:p w14:paraId="3364D31F" w14:textId="5264A0ED" w:rsidR="00933344" w:rsidRPr="00933344" w:rsidRDefault="00933344" w:rsidP="00933344">
      <w:pPr>
        <w:spacing w:after="0" w:line="240" w:lineRule="auto"/>
        <w:jc w:val="center"/>
        <w:rPr>
          <w:rFonts w:asciiTheme="majorBidi" w:hAnsiTheme="majorBidi" w:cstheme="majorBidi"/>
          <w:b/>
          <w:bCs/>
          <w:sz w:val="24"/>
          <w:szCs w:val="24"/>
          <w:lang w:val="en-US"/>
        </w:rPr>
      </w:pPr>
      <w:r w:rsidRPr="00933344">
        <w:rPr>
          <w:rFonts w:asciiTheme="majorBidi" w:hAnsiTheme="majorBidi" w:cstheme="majorBidi"/>
          <w:b/>
          <w:bCs/>
          <w:sz w:val="24"/>
          <w:szCs w:val="24"/>
        </w:rPr>
        <w:t>Kavita Faizatus Zahroh</w:t>
      </w:r>
    </w:p>
    <w:p w14:paraId="3E04249A" w14:textId="797E9742" w:rsidR="00933344" w:rsidRPr="00933344" w:rsidRDefault="00933344" w:rsidP="00933344">
      <w:pPr>
        <w:spacing w:after="0" w:line="240" w:lineRule="auto"/>
        <w:jc w:val="center"/>
        <w:rPr>
          <w:rFonts w:asciiTheme="majorBidi" w:hAnsiTheme="majorBidi" w:cstheme="majorBidi"/>
          <w:sz w:val="24"/>
          <w:szCs w:val="24"/>
          <w:lang w:val="en-US"/>
        </w:rPr>
      </w:pPr>
      <w:r w:rsidRPr="00933344">
        <w:rPr>
          <w:rFonts w:asciiTheme="majorBidi" w:hAnsiTheme="majorBidi" w:cstheme="majorBidi"/>
          <w:sz w:val="24"/>
          <w:szCs w:val="24"/>
        </w:rPr>
        <w:t>Universitas Jember</w:t>
      </w:r>
    </w:p>
    <w:p w14:paraId="3FFD07B4" w14:textId="087DC627" w:rsidR="00933344" w:rsidRPr="00933344" w:rsidRDefault="00933344" w:rsidP="00447100">
      <w:pPr>
        <w:spacing w:after="0" w:line="240" w:lineRule="auto"/>
        <w:jc w:val="center"/>
        <w:rPr>
          <w:rStyle w:val="Hyperlink"/>
          <w:rFonts w:asciiTheme="majorBidi" w:hAnsiTheme="majorBidi" w:cstheme="majorBidi"/>
          <w:sz w:val="24"/>
          <w:szCs w:val="24"/>
          <w:lang w:val="en-US"/>
        </w:rPr>
      </w:pPr>
      <w:r w:rsidRPr="00933344">
        <w:rPr>
          <w:rFonts w:asciiTheme="majorBidi" w:hAnsiTheme="majorBidi" w:cstheme="majorBidi"/>
          <w:sz w:val="24"/>
          <w:szCs w:val="24"/>
        </w:rPr>
        <w:t xml:space="preserve">e-mail: </w:t>
      </w:r>
      <w:r w:rsidRPr="00933344">
        <w:fldChar w:fldCharType="begin"/>
      </w:r>
      <w:r w:rsidRPr="00933344">
        <w:rPr>
          <w:rFonts w:asciiTheme="majorBidi" w:hAnsiTheme="majorBidi" w:cstheme="majorBidi"/>
          <w:sz w:val="24"/>
          <w:szCs w:val="24"/>
        </w:rPr>
        <w:instrText xml:space="preserve"> HYPERLINK "mailto:kavitafz10@gmail.com" </w:instrText>
      </w:r>
      <w:r w:rsidRPr="00933344">
        <w:fldChar w:fldCharType="separate"/>
      </w:r>
      <w:r w:rsidRPr="00933344">
        <w:rPr>
          <w:rStyle w:val="Hyperlink"/>
          <w:rFonts w:asciiTheme="majorBidi" w:hAnsiTheme="majorBidi" w:cstheme="majorBidi"/>
          <w:sz w:val="24"/>
          <w:szCs w:val="24"/>
        </w:rPr>
        <w:t>kavitafz10@gmail.com</w:t>
      </w:r>
      <w:r w:rsidRPr="00933344">
        <w:rPr>
          <w:rStyle w:val="Hyperlink"/>
          <w:rFonts w:asciiTheme="majorBidi" w:hAnsiTheme="majorBidi" w:cstheme="majorBidi"/>
          <w:sz w:val="24"/>
          <w:szCs w:val="24"/>
        </w:rPr>
        <w:fldChar w:fldCharType="end"/>
      </w:r>
    </w:p>
    <w:p w14:paraId="691D6379" w14:textId="77777777" w:rsidR="00933344" w:rsidRPr="00933344" w:rsidRDefault="00933344" w:rsidP="00933344">
      <w:pPr>
        <w:spacing w:after="0" w:line="360" w:lineRule="auto"/>
        <w:rPr>
          <w:rFonts w:asciiTheme="majorBidi" w:hAnsiTheme="majorBidi" w:cstheme="majorBidi"/>
          <w:sz w:val="24"/>
          <w:szCs w:val="24"/>
        </w:rPr>
      </w:pPr>
    </w:p>
    <w:p w14:paraId="277E060E" w14:textId="77777777" w:rsidR="00933344" w:rsidRPr="00933344" w:rsidRDefault="00933344" w:rsidP="00933344">
      <w:pPr>
        <w:pStyle w:val="Heading1"/>
        <w:spacing w:before="0" w:line="240" w:lineRule="auto"/>
        <w:jc w:val="center"/>
        <w:rPr>
          <w:rFonts w:asciiTheme="majorBidi" w:hAnsiTheme="majorBidi"/>
          <w:b/>
          <w:bCs/>
          <w:color w:val="000000" w:themeColor="text1"/>
          <w:sz w:val="24"/>
          <w:szCs w:val="24"/>
        </w:rPr>
      </w:pPr>
      <w:r w:rsidRPr="00933344">
        <w:rPr>
          <w:rFonts w:asciiTheme="majorBidi" w:hAnsiTheme="majorBidi"/>
          <w:b/>
          <w:bCs/>
          <w:color w:val="000000" w:themeColor="text1"/>
          <w:sz w:val="24"/>
          <w:szCs w:val="24"/>
        </w:rPr>
        <w:t>ABSTRACT</w:t>
      </w:r>
    </w:p>
    <w:p w14:paraId="28BB0C8C" w14:textId="77777777" w:rsidR="00933344" w:rsidRPr="00933344" w:rsidRDefault="00933344" w:rsidP="00933344">
      <w:pPr>
        <w:spacing w:after="0" w:line="240" w:lineRule="auto"/>
        <w:jc w:val="both"/>
        <w:rPr>
          <w:rFonts w:asciiTheme="majorBidi" w:hAnsiTheme="majorBidi" w:cstheme="majorBidi"/>
          <w:b/>
          <w:bCs/>
          <w:i/>
          <w:iCs/>
          <w:sz w:val="24"/>
          <w:szCs w:val="24"/>
        </w:rPr>
      </w:pPr>
      <w:r w:rsidRPr="00933344">
        <w:rPr>
          <w:rFonts w:asciiTheme="majorBidi" w:hAnsiTheme="majorBidi" w:cstheme="majorBidi"/>
          <w:i/>
          <w:iCs/>
          <w:sz w:val="24"/>
          <w:szCs w:val="24"/>
        </w:rPr>
        <w:t xml:space="preserve">The slump in the economic sector is not better than the Health sector in terms of the impact of the Covid-19 pandemic. The implementation of social distancing, Large-Scale Social Restrictions </w:t>
      </w:r>
      <w:r w:rsidRPr="00933344">
        <w:rPr>
          <w:rFonts w:asciiTheme="majorBidi" w:hAnsiTheme="majorBidi" w:cstheme="majorBidi"/>
          <w:sz w:val="24"/>
          <w:szCs w:val="24"/>
        </w:rPr>
        <w:t>(PSBB)</w:t>
      </w:r>
      <w:r w:rsidRPr="00933344">
        <w:rPr>
          <w:rFonts w:asciiTheme="majorBidi" w:hAnsiTheme="majorBidi" w:cstheme="majorBidi"/>
          <w:i/>
          <w:iCs/>
          <w:sz w:val="24"/>
          <w:szCs w:val="24"/>
        </w:rPr>
        <w:t xml:space="preserve">, to the Implementation of Community Activity Restrictions </w:t>
      </w:r>
      <w:r w:rsidRPr="00933344">
        <w:rPr>
          <w:rFonts w:asciiTheme="majorBidi" w:hAnsiTheme="majorBidi" w:cstheme="majorBidi"/>
          <w:sz w:val="24"/>
          <w:szCs w:val="24"/>
        </w:rPr>
        <w:t>(PPKM)</w:t>
      </w:r>
      <w:r w:rsidRPr="00933344">
        <w:rPr>
          <w:rFonts w:asciiTheme="majorBidi" w:hAnsiTheme="majorBidi" w:cstheme="majorBidi"/>
          <w:i/>
          <w:iCs/>
          <w:sz w:val="24"/>
          <w:szCs w:val="24"/>
        </w:rPr>
        <w:t xml:space="preserve"> with various regulations made the community's economy worse off. One of the latest regulations is business operating hours. One of the entrepreneurs is Mrs. Sunarsih, who is an entrepreneur of Traditional Herbal Medicine. This is due to a decrease in revenue due to operational congestion. Conventional stores that were originally open from 16.00 to 22.00 must close less than 20.00. The decline in income has also greatly impacted the community's economy, apart from basic needs that have not decreased, there are also other factors that it has, such as health costs so that the body is not susceptible to disease during a pandemic. Therefore, this community service activity aimed to help Mrs. Sunarsih to provide innovation for her business to be able to survive during this pandemic. The method used in this service is mentoring which contains training regarding digital products and marketing. After carried out this service activity, Mrs. Sunarsih's income increased thanks to the addition of products made by Mrs. Sunarsih herself, the business has social media that is still developing as a digital marketing medium in addition to conventional marketing in stores, and Mrs. Sunarsih can find out how to determine product prices.</w:t>
      </w:r>
    </w:p>
    <w:p w14:paraId="2ADD18F3" w14:textId="77777777" w:rsidR="00933344" w:rsidRPr="00933344" w:rsidRDefault="00933344" w:rsidP="00933344">
      <w:pPr>
        <w:spacing w:after="0" w:line="240" w:lineRule="auto"/>
        <w:jc w:val="both"/>
        <w:rPr>
          <w:rFonts w:asciiTheme="majorBidi" w:hAnsiTheme="majorBidi" w:cstheme="majorBidi"/>
          <w:b/>
          <w:bCs/>
          <w:i/>
          <w:iCs/>
          <w:sz w:val="24"/>
          <w:szCs w:val="24"/>
        </w:rPr>
      </w:pPr>
    </w:p>
    <w:p w14:paraId="7F12DDB1" w14:textId="3F0D2AF4" w:rsidR="00933344" w:rsidRPr="00933344" w:rsidRDefault="00933344" w:rsidP="00933344">
      <w:pPr>
        <w:spacing w:after="0" w:line="240" w:lineRule="auto"/>
        <w:jc w:val="both"/>
        <w:rPr>
          <w:rFonts w:asciiTheme="majorBidi" w:hAnsiTheme="majorBidi" w:cstheme="majorBidi"/>
          <w:i/>
          <w:iCs/>
          <w:sz w:val="24"/>
          <w:szCs w:val="24"/>
        </w:rPr>
      </w:pPr>
      <w:r w:rsidRPr="00933344">
        <w:rPr>
          <w:rFonts w:asciiTheme="majorBidi" w:hAnsiTheme="majorBidi" w:cstheme="majorBidi"/>
          <w:b/>
          <w:bCs/>
          <w:i/>
          <w:iCs/>
          <w:sz w:val="24"/>
          <w:szCs w:val="24"/>
        </w:rPr>
        <w:t xml:space="preserve">Keywords: </w:t>
      </w:r>
      <w:r w:rsidRPr="00933344">
        <w:rPr>
          <w:rFonts w:asciiTheme="majorBidi" w:hAnsiTheme="majorBidi" w:cstheme="majorBidi"/>
          <w:i/>
          <w:iCs/>
          <w:sz w:val="24"/>
          <w:szCs w:val="24"/>
        </w:rPr>
        <w:t>Covid</w:t>
      </w:r>
      <w:r>
        <w:rPr>
          <w:rFonts w:asciiTheme="majorBidi" w:hAnsiTheme="majorBidi" w:cstheme="majorBidi"/>
          <w:i/>
          <w:iCs/>
          <w:sz w:val="24"/>
          <w:szCs w:val="24"/>
          <w:lang w:val="en-US"/>
        </w:rPr>
        <w:t>-1</w:t>
      </w:r>
      <w:r w:rsidRPr="00933344">
        <w:rPr>
          <w:rFonts w:asciiTheme="majorBidi" w:hAnsiTheme="majorBidi" w:cstheme="majorBidi"/>
          <w:i/>
          <w:iCs/>
          <w:sz w:val="24"/>
          <w:szCs w:val="24"/>
        </w:rPr>
        <w:t>9, Business, Product Diversification, Digital Marketing.</w:t>
      </w:r>
    </w:p>
    <w:p w14:paraId="11CFD114" w14:textId="77777777" w:rsidR="00933344" w:rsidRPr="00933344" w:rsidRDefault="00933344" w:rsidP="00933344">
      <w:pPr>
        <w:spacing w:after="0" w:line="240" w:lineRule="auto"/>
        <w:jc w:val="both"/>
        <w:rPr>
          <w:rFonts w:asciiTheme="majorBidi" w:hAnsiTheme="majorBidi" w:cstheme="majorBidi"/>
          <w:sz w:val="24"/>
          <w:szCs w:val="24"/>
        </w:rPr>
        <w:sectPr w:rsidR="00933344" w:rsidRPr="00933344" w:rsidSect="000C3CEF">
          <w:headerReference w:type="even" r:id="rId8"/>
          <w:headerReference w:type="default" r:id="rId9"/>
          <w:footerReference w:type="even" r:id="rId10"/>
          <w:footerReference w:type="default" r:id="rId11"/>
          <w:pgSz w:w="10318" w:h="14570" w:code="13"/>
          <w:pgMar w:top="1382" w:right="1166" w:bottom="965" w:left="1440" w:header="562" w:footer="0" w:gutter="0"/>
          <w:pgNumType w:start="63" w:chapStyle="1"/>
          <w:cols w:space="720"/>
          <w:docGrid w:linePitch="360"/>
        </w:sectPr>
      </w:pPr>
    </w:p>
    <w:p w14:paraId="6C94B6D1" w14:textId="77777777" w:rsidR="00933344" w:rsidRPr="00933344" w:rsidRDefault="00933344" w:rsidP="00933344">
      <w:pPr>
        <w:spacing w:after="0" w:line="240" w:lineRule="auto"/>
        <w:jc w:val="both"/>
        <w:rPr>
          <w:rFonts w:asciiTheme="majorBidi" w:hAnsiTheme="majorBidi" w:cstheme="majorBidi"/>
          <w:sz w:val="24"/>
          <w:szCs w:val="24"/>
        </w:rPr>
      </w:pPr>
    </w:p>
    <w:p w14:paraId="203665DD" w14:textId="77777777" w:rsidR="00933344" w:rsidRPr="00933344" w:rsidRDefault="00933344" w:rsidP="00933344">
      <w:pPr>
        <w:pStyle w:val="Heading1"/>
        <w:spacing w:before="0"/>
        <w:jc w:val="center"/>
        <w:rPr>
          <w:rFonts w:asciiTheme="majorBidi" w:hAnsiTheme="majorBidi"/>
          <w:b/>
          <w:bCs/>
          <w:color w:val="000000" w:themeColor="text1"/>
          <w:sz w:val="24"/>
          <w:szCs w:val="24"/>
        </w:rPr>
      </w:pPr>
      <w:r w:rsidRPr="00933344">
        <w:rPr>
          <w:rFonts w:asciiTheme="majorBidi" w:hAnsiTheme="majorBidi"/>
          <w:b/>
          <w:bCs/>
          <w:color w:val="000000" w:themeColor="text1"/>
          <w:sz w:val="24"/>
          <w:szCs w:val="24"/>
        </w:rPr>
        <w:t>ABSTRAK</w:t>
      </w:r>
    </w:p>
    <w:p w14:paraId="61EEA587" w14:textId="77777777" w:rsidR="00933344" w:rsidRPr="00933344" w:rsidRDefault="00933344" w:rsidP="00933344">
      <w:pPr>
        <w:spacing w:after="0" w:line="240" w:lineRule="auto"/>
        <w:jc w:val="both"/>
        <w:rPr>
          <w:rFonts w:asciiTheme="majorBidi" w:hAnsiTheme="majorBidi" w:cstheme="majorBidi"/>
          <w:i/>
          <w:iCs/>
          <w:sz w:val="24"/>
          <w:szCs w:val="24"/>
        </w:rPr>
      </w:pPr>
      <w:r w:rsidRPr="00933344">
        <w:rPr>
          <w:rFonts w:asciiTheme="majorBidi" w:hAnsiTheme="majorBidi" w:cstheme="majorBidi"/>
          <w:i/>
          <w:iCs/>
          <w:sz w:val="24"/>
          <w:szCs w:val="24"/>
        </w:rPr>
        <w:t xml:space="preserve">Keterpurukan sektor ekonomi tidak lebih baik dari sektor kesehatan dalam hal dampak pandemi Covid – 19. Pemberlakuan social distancing, Pembatasan Sosial BerskalaBesar (PSBB), hingga Pemberlakuan Pembatasan Kegiatan Masyarakat (PPKM) dengan berbagai regulasi semakin membuat ekonomi masyarakat terpuruk. Salah satu regulasi yang terbaru adalah pembatasan jam operasional usaha. Salah satu wirausahawan yang terdampak adalah Ibu Sunarsih, wirausaha Jamu Seduh Tradisional. Hal ini terjadi karena menurunnya pemasukan akibat pembatasan jam operasional. Toko konvensional yang awalnya buka mulai pukul 16.00 hingga 22.00 harus tutup kurang dari pukul 20.00. Menurunnya pemasukan, juga sangat berdampak bagi eknomi masyarakat, selain karena kebutuhan pokok yang tidak menurun, juga terdapat factor lain yang mendasarinya, seperti, biaya kesehatan agar tubuh tidak mudah terserang penyakit dimasa pandemi. Oleh karena itu, pengabdian ini bertujuan untuk membantu Ibu Sunarsih untuk memberikan inovasi pada usahanya agar tetap dapat bertahan di masa pandemi ini. Metode yang digunakan dalam pengabdian ini adalah pendampingan yang berisi pelatihan-pelatihan mengenai diversifikasi produk dan pemasaran digital. Setelah dilakukan pengabdian ini, pemasukan Ibu Sunarsih meningkat berkat adaya penambahan produk buatan Ibu Sunarsih sendiri, usaha memiliki media sosial yang masih berkembang sebagai media pemasaran digital selain pemasaran konvensional di toko, serta Ibu Sunarsih dapat mengetahui cara menentukan harga produk.   </w:t>
      </w:r>
    </w:p>
    <w:p w14:paraId="1B510882" w14:textId="77777777" w:rsidR="00933344" w:rsidRPr="00933344" w:rsidRDefault="00933344" w:rsidP="00933344">
      <w:pPr>
        <w:spacing w:after="0" w:line="240" w:lineRule="auto"/>
        <w:jc w:val="both"/>
        <w:rPr>
          <w:rFonts w:asciiTheme="majorBidi" w:hAnsiTheme="majorBidi" w:cstheme="majorBidi"/>
          <w:b/>
          <w:bCs/>
          <w:sz w:val="24"/>
          <w:szCs w:val="24"/>
        </w:rPr>
      </w:pPr>
    </w:p>
    <w:p w14:paraId="0EC01C40" w14:textId="3E48C50F" w:rsidR="00933344" w:rsidRPr="00933344" w:rsidRDefault="00933344" w:rsidP="00933344">
      <w:pPr>
        <w:spacing w:after="0" w:line="240" w:lineRule="auto"/>
        <w:jc w:val="both"/>
        <w:rPr>
          <w:rFonts w:asciiTheme="majorBidi" w:hAnsiTheme="majorBidi" w:cstheme="majorBidi"/>
          <w:i/>
          <w:iCs/>
          <w:sz w:val="24"/>
          <w:szCs w:val="24"/>
        </w:rPr>
      </w:pPr>
      <w:r w:rsidRPr="00933344">
        <w:rPr>
          <w:rFonts w:asciiTheme="majorBidi" w:hAnsiTheme="majorBidi" w:cstheme="majorBidi"/>
          <w:b/>
          <w:bCs/>
          <w:i/>
          <w:iCs/>
          <w:sz w:val="24"/>
          <w:szCs w:val="24"/>
        </w:rPr>
        <w:t xml:space="preserve">Kata Kunci: </w:t>
      </w:r>
      <w:r w:rsidRPr="00933344">
        <w:rPr>
          <w:rFonts w:asciiTheme="majorBidi" w:hAnsiTheme="majorBidi" w:cstheme="majorBidi"/>
          <w:i/>
          <w:iCs/>
          <w:sz w:val="24"/>
          <w:szCs w:val="24"/>
        </w:rPr>
        <w:t>Covid</w:t>
      </w:r>
      <w:r>
        <w:rPr>
          <w:rFonts w:asciiTheme="majorBidi" w:hAnsiTheme="majorBidi" w:cstheme="majorBidi"/>
          <w:i/>
          <w:iCs/>
          <w:sz w:val="24"/>
          <w:szCs w:val="24"/>
          <w:lang w:val="en-US"/>
        </w:rPr>
        <w:t>-</w:t>
      </w:r>
      <w:r w:rsidRPr="00933344">
        <w:rPr>
          <w:rFonts w:asciiTheme="majorBidi" w:hAnsiTheme="majorBidi" w:cstheme="majorBidi"/>
          <w:i/>
          <w:iCs/>
          <w:sz w:val="24"/>
          <w:szCs w:val="24"/>
        </w:rPr>
        <w:t>19, Bisnis, Diversifikasi Produk, Pemasaran Digital</w:t>
      </w:r>
    </w:p>
    <w:p w14:paraId="7B087F7D" w14:textId="77777777" w:rsidR="00933344" w:rsidRPr="00933344" w:rsidRDefault="00933344" w:rsidP="00933344">
      <w:pPr>
        <w:spacing w:after="0" w:line="240" w:lineRule="auto"/>
        <w:jc w:val="both"/>
        <w:rPr>
          <w:rFonts w:asciiTheme="majorBidi" w:hAnsiTheme="majorBidi" w:cstheme="majorBidi"/>
          <w:b/>
          <w:bCs/>
          <w:sz w:val="24"/>
          <w:szCs w:val="24"/>
        </w:rPr>
      </w:pPr>
    </w:p>
    <w:p w14:paraId="100FE01D" w14:textId="77777777" w:rsidR="00933344" w:rsidRPr="00933344" w:rsidRDefault="00933344" w:rsidP="00933344">
      <w:pPr>
        <w:spacing w:after="0"/>
        <w:rPr>
          <w:rFonts w:asciiTheme="majorBidi" w:hAnsiTheme="majorBidi" w:cstheme="majorBidi"/>
          <w:sz w:val="24"/>
          <w:szCs w:val="24"/>
        </w:rPr>
      </w:pPr>
    </w:p>
    <w:p w14:paraId="4C157C32" w14:textId="77777777" w:rsidR="00933344" w:rsidRPr="00933344" w:rsidRDefault="00933344" w:rsidP="00933344">
      <w:pPr>
        <w:spacing w:after="0"/>
        <w:rPr>
          <w:rFonts w:asciiTheme="majorBidi" w:hAnsiTheme="majorBidi" w:cstheme="majorBidi"/>
          <w:sz w:val="24"/>
          <w:szCs w:val="24"/>
        </w:rPr>
      </w:pPr>
    </w:p>
    <w:p w14:paraId="6F4A64D3" w14:textId="77777777" w:rsidR="00933344" w:rsidRPr="00933344" w:rsidRDefault="00933344" w:rsidP="00933344">
      <w:pPr>
        <w:spacing w:after="0"/>
        <w:rPr>
          <w:rFonts w:asciiTheme="majorBidi" w:hAnsiTheme="majorBidi" w:cstheme="majorBidi"/>
          <w:sz w:val="24"/>
          <w:szCs w:val="24"/>
        </w:rPr>
      </w:pPr>
    </w:p>
    <w:p w14:paraId="140AEA9E" w14:textId="77777777" w:rsidR="00933344" w:rsidRPr="00933344" w:rsidRDefault="00933344" w:rsidP="00933344">
      <w:pPr>
        <w:spacing w:after="0"/>
        <w:rPr>
          <w:rFonts w:asciiTheme="majorBidi" w:hAnsiTheme="majorBidi" w:cstheme="majorBidi"/>
          <w:sz w:val="24"/>
          <w:szCs w:val="24"/>
        </w:rPr>
      </w:pPr>
    </w:p>
    <w:p w14:paraId="01D75B89" w14:textId="77777777" w:rsidR="00933344" w:rsidRPr="00933344" w:rsidRDefault="00933344" w:rsidP="00933344">
      <w:pPr>
        <w:spacing w:after="0"/>
        <w:rPr>
          <w:rFonts w:asciiTheme="majorBidi" w:hAnsiTheme="majorBidi" w:cstheme="majorBidi"/>
          <w:sz w:val="24"/>
          <w:szCs w:val="24"/>
        </w:rPr>
      </w:pPr>
    </w:p>
    <w:p w14:paraId="3DDF49B9" w14:textId="77777777" w:rsidR="00933344" w:rsidRPr="00933344" w:rsidRDefault="00933344" w:rsidP="00933344">
      <w:pPr>
        <w:spacing w:after="0"/>
        <w:rPr>
          <w:rFonts w:asciiTheme="majorBidi" w:hAnsiTheme="majorBidi" w:cstheme="majorBidi"/>
          <w:sz w:val="24"/>
          <w:szCs w:val="24"/>
        </w:rPr>
      </w:pPr>
    </w:p>
    <w:p w14:paraId="3A1C0578" w14:textId="77777777" w:rsidR="00933344" w:rsidRPr="00933344" w:rsidRDefault="00933344" w:rsidP="00933344">
      <w:pPr>
        <w:spacing w:after="0"/>
        <w:rPr>
          <w:rFonts w:asciiTheme="majorBidi" w:hAnsiTheme="majorBidi" w:cstheme="majorBidi"/>
          <w:sz w:val="24"/>
          <w:szCs w:val="24"/>
        </w:rPr>
      </w:pPr>
    </w:p>
    <w:p w14:paraId="600A8D1B" w14:textId="77777777" w:rsidR="00933344" w:rsidRPr="00933344" w:rsidRDefault="00933344" w:rsidP="00933344">
      <w:pPr>
        <w:spacing w:after="0"/>
        <w:rPr>
          <w:rFonts w:asciiTheme="majorBidi" w:hAnsiTheme="majorBidi" w:cstheme="majorBidi"/>
          <w:sz w:val="24"/>
          <w:szCs w:val="24"/>
        </w:rPr>
      </w:pPr>
    </w:p>
    <w:p w14:paraId="0FD42DB6" w14:textId="77777777" w:rsidR="00933344" w:rsidRPr="00933344" w:rsidRDefault="00933344" w:rsidP="00933344">
      <w:pPr>
        <w:spacing w:after="0"/>
        <w:rPr>
          <w:rFonts w:asciiTheme="majorBidi" w:hAnsiTheme="majorBidi" w:cstheme="majorBidi"/>
          <w:sz w:val="24"/>
          <w:szCs w:val="24"/>
        </w:rPr>
      </w:pPr>
    </w:p>
    <w:p w14:paraId="59EA5DFB" w14:textId="77777777" w:rsidR="00933344" w:rsidRPr="00933344" w:rsidRDefault="00933344" w:rsidP="00933344">
      <w:pPr>
        <w:spacing w:after="0"/>
        <w:rPr>
          <w:rFonts w:asciiTheme="majorBidi" w:hAnsiTheme="majorBidi" w:cstheme="majorBidi"/>
          <w:b/>
          <w:bCs/>
          <w:sz w:val="24"/>
          <w:szCs w:val="24"/>
        </w:rPr>
      </w:pPr>
    </w:p>
    <w:p w14:paraId="0F244F3D" w14:textId="77777777" w:rsidR="00933344" w:rsidRPr="00933344" w:rsidRDefault="00933344" w:rsidP="00933344">
      <w:pPr>
        <w:spacing w:after="0"/>
        <w:rPr>
          <w:rFonts w:asciiTheme="majorBidi" w:hAnsiTheme="majorBidi" w:cstheme="majorBidi"/>
          <w:sz w:val="24"/>
          <w:szCs w:val="24"/>
        </w:rPr>
        <w:sectPr w:rsidR="00933344" w:rsidRPr="00933344" w:rsidSect="001767E1">
          <w:pgSz w:w="10318" w:h="14570" w:code="13"/>
          <w:pgMar w:top="1382" w:right="1166" w:bottom="965" w:left="1440" w:header="562" w:footer="210" w:gutter="0"/>
          <w:cols w:space="720"/>
          <w:docGrid w:linePitch="360"/>
        </w:sectPr>
      </w:pPr>
    </w:p>
    <w:p w14:paraId="7F007D98" w14:textId="77777777" w:rsidR="00933344" w:rsidRPr="00933344" w:rsidRDefault="00933344" w:rsidP="00933344">
      <w:pPr>
        <w:pStyle w:val="Heading1"/>
        <w:numPr>
          <w:ilvl w:val="0"/>
          <w:numId w:val="17"/>
        </w:numPr>
        <w:tabs>
          <w:tab w:val="num" w:pos="72"/>
        </w:tabs>
        <w:spacing w:before="0" w:line="360" w:lineRule="auto"/>
        <w:ind w:left="360"/>
        <w:rPr>
          <w:rFonts w:asciiTheme="majorBidi" w:hAnsiTheme="majorBidi"/>
          <w:b/>
          <w:bCs/>
          <w:color w:val="000000" w:themeColor="text1"/>
          <w:sz w:val="24"/>
          <w:szCs w:val="24"/>
        </w:rPr>
      </w:pPr>
      <w:r w:rsidRPr="00933344">
        <w:rPr>
          <w:rFonts w:asciiTheme="majorBidi" w:hAnsiTheme="majorBidi"/>
          <w:b/>
          <w:bCs/>
          <w:color w:val="000000" w:themeColor="text1"/>
          <w:sz w:val="24"/>
          <w:szCs w:val="24"/>
        </w:rPr>
        <w:lastRenderedPageBreak/>
        <w:t>PENDAHULUAN</w:t>
      </w:r>
    </w:p>
    <w:p w14:paraId="50DF3764"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Dampak Pandemi Covid – 19 tidak hanya berhenti di sektor kesehatan, pariwisata hingga perekonomian pun kian memburuk. Pemberlakuan Pembatasan Sosial Berskala Besar (PSBB) hingga PPKM pun telah dilaksanakan. Alhasil, dalam pembatasan-pembatasan tersebut banyak regulasi yang diterapkan, diantaranya </w:t>
      </w:r>
      <w:r w:rsidRPr="00933344">
        <w:rPr>
          <w:rFonts w:asciiTheme="majorBidi" w:hAnsiTheme="majorBidi" w:cstheme="majorBidi"/>
          <w:i/>
          <w:iCs/>
          <w:sz w:val="24"/>
          <w:szCs w:val="24"/>
        </w:rPr>
        <w:t>Work from Home</w:t>
      </w:r>
      <w:r w:rsidRPr="00933344">
        <w:rPr>
          <w:rFonts w:asciiTheme="majorBidi" w:hAnsiTheme="majorBidi" w:cstheme="majorBidi"/>
          <w:sz w:val="24"/>
          <w:szCs w:val="24"/>
        </w:rPr>
        <w:t xml:space="preserve"> (WFH), </w:t>
      </w:r>
      <w:r w:rsidRPr="00933344">
        <w:rPr>
          <w:rFonts w:asciiTheme="majorBidi" w:hAnsiTheme="majorBidi" w:cstheme="majorBidi"/>
          <w:i/>
          <w:iCs/>
          <w:sz w:val="24"/>
          <w:szCs w:val="24"/>
        </w:rPr>
        <w:t xml:space="preserve">social distancing, </w:t>
      </w:r>
      <w:r w:rsidRPr="00933344">
        <w:rPr>
          <w:rFonts w:asciiTheme="majorBidi" w:hAnsiTheme="majorBidi" w:cstheme="majorBidi"/>
          <w:sz w:val="24"/>
          <w:szCs w:val="24"/>
        </w:rPr>
        <w:t xml:space="preserve">dan pembatasan jam operasional usaha. Berbagai macam hal terjadi pada pekerja, mulai dari pemberhentian pegawai, perumahan sementara pegawai, atau pemotongan gaji pegawai telah dilakukan oleh badan pemberi kerja untuk menghindari kerugian finansial </w:t>
      </w:r>
      <w:r w:rsidRPr="00933344">
        <w:rPr>
          <w:rFonts w:asciiTheme="majorBidi" w:hAnsiTheme="majorBidi" w:cstheme="majorBidi"/>
          <w:sz w:val="24"/>
          <w:szCs w:val="24"/>
        </w:rPr>
        <w:fldChar w:fldCharType="begin" w:fldLock="1"/>
      </w:r>
      <w:r w:rsidRPr="00933344">
        <w:rPr>
          <w:rFonts w:asciiTheme="majorBidi" w:hAnsiTheme="majorBidi" w:cstheme="majorBidi"/>
          <w:sz w:val="24"/>
          <w:szCs w:val="24"/>
        </w:rPr>
        <w:instrText>ADDIN CSL_CITATION {"citationItems":[{"id":"ITEM-1","itemData":{"DOI":"https://doi.org/10.15408/adalah.v4 i1.15764","author":[{"dropping-particle":"","family":"Juaningsih","given":"I. N.","non-dropping-particle":"","parse-names":false,"suffix":""}],"container-title":"Adalah : Buletin Hukum &amp; Keadilan,","id":"ITEM-1","issue":"1","issued":{"date-parts":[["2020"]]},"page":"189-196","title":"Analisis Kebijakan PHK Bagi Para Pekerja Pada Masa Pandemi Covid-19 di Indonesia.","type":"article-journal","volume":"4"},"uris":["http://www.mendeley.com/documents/?uuid=a02c6e2e-18a1-42c7-84ac-49eaf5484463"]}],"mendeley":{"formattedCitation":"(Juaningsih, 2020)","plainTextFormattedCitation":"(Juaningsih, 2020)"},"properties":{"noteIndex":0},"schema":"https://github.com/citation-style-language/schema/raw/master/csl-citation.json"}</w:instrText>
      </w:r>
      <w:r w:rsidRPr="00933344">
        <w:rPr>
          <w:rFonts w:asciiTheme="majorBidi" w:hAnsiTheme="majorBidi" w:cstheme="majorBidi"/>
          <w:sz w:val="24"/>
          <w:szCs w:val="24"/>
        </w:rPr>
        <w:fldChar w:fldCharType="separate"/>
      </w:r>
      <w:r w:rsidRPr="00933344">
        <w:rPr>
          <w:rFonts w:asciiTheme="majorBidi" w:hAnsiTheme="majorBidi" w:cstheme="majorBidi"/>
          <w:noProof/>
          <w:sz w:val="24"/>
          <w:szCs w:val="24"/>
        </w:rPr>
        <w:t>(Juaningsih, 2020)</w:t>
      </w:r>
      <w:r w:rsidRPr="00933344">
        <w:rPr>
          <w:rFonts w:asciiTheme="majorBidi" w:hAnsiTheme="majorBidi" w:cstheme="majorBidi"/>
          <w:sz w:val="24"/>
          <w:szCs w:val="24"/>
        </w:rPr>
        <w:fldChar w:fldCharType="end"/>
      </w:r>
      <w:r w:rsidRPr="00933344">
        <w:rPr>
          <w:rFonts w:asciiTheme="majorBidi" w:hAnsiTheme="majorBidi" w:cstheme="majorBidi"/>
          <w:sz w:val="24"/>
          <w:szCs w:val="24"/>
        </w:rPr>
        <w:t xml:space="preserve">. Sehingga, tidak sedikit pula yang tumbang dalam menghadapi dampak pandemi. Regulasi yang terbaru adalah pembatasan jam operasional usaha. Bagi usaha di luar sektor kesehatan, seperti apotek, diharuskan tutup pukul 20.00 WIB </w:t>
      </w:r>
      <w:r w:rsidRPr="00933344">
        <w:rPr>
          <w:rFonts w:asciiTheme="majorBidi" w:hAnsiTheme="majorBidi" w:cstheme="majorBidi"/>
          <w:sz w:val="24"/>
          <w:szCs w:val="24"/>
        </w:rPr>
        <w:fldChar w:fldCharType="begin" w:fldLock="1"/>
      </w:r>
      <w:r w:rsidRPr="00933344">
        <w:rPr>
          <w:rFonts w:asciiTheme="majorBidi" w:hAnsiTheme="majorBidi" w:cstheme="majorBidi"/>
          <w:sz w:val="24"/>
          <w:szCs w:val="24"/>
        </w:rPr>
        <w:instrText>ADDIN CSL_CITATION {"citationItems":[{"id":"ITEM-1","itemData":{"URL":"https://nasional.kompas.com/read/2021/07/21/10005761/ppkm-level-4-supermarket-dan-pasar-tradisional-dibatasi-hanya-sampai-pukul","accessed":{"date-parts":[["2021","9","11"]]},"author":[{"dropping-particle":"","family":"Kompas","given":"","non-dropping-particle":"","parse-names":false,"suffix":""}],"container-title":"Kompas.com","id":"ITEM-1","issued":{"date-parts":[["2021"]]},"title":"PPKM Level 4, Supermarket dan Pasar Tradisional Dibatasi Hanya Sampai Pukul 20.00","type":"webpage"},"uris":["http://www.mendeley.com/documents/?uuid=d9fd28a9-5619-3349-b0e4-981d9fdb295a"]}],"mendeley":{"formattedCitation":"(Kompas, 2021)","plainTextFormattedCitation":"(Kompas, 2021)","previouslyFormattedCitation":"(Kompas, 2021)"},"properties":{"noteIndex":0},"schema":"https://github.com/citation-style-language/schema/raw/master/csl-citation.json"}</w:instrText>
      </w:r>
      <w:r w:rsidRPr="00933344">
        <w:rPr>
          <w:rFonts w:asciiTheme="majorBidi" w:hAnsiTheme="majorBidi" w:cstheme="majorBidi"/>
          <w:sz w:val="24"/>
          <w:szCs w:val="24"/>
        </w:rPr>
        <w:fldChar w:fldCharType="separate"/>
      </w:r>
      <w:r w:rsidRPr="00933344">
        <w:rPr>
          <w:rFonts w:asciiTheme="majorBidi" w:hAnsiTheme="majorBidi" w:cstheme="majorBidi"/>
          <w:noProof/>
          <w:sz w:val="24"/>
          <w:szCs w:val="24"/>
        </w:rPr>
        <w:t>(Kompas, 2021)</w:t>
      </w:r>
      <w:r w:rsidRPr="00933344">
        <w:rPr>
          <w:rFonts w:asciiTheme="majorBidi" w:hAnsiTheme="majorBidi" w:cstheme="majorBidi"/>
          <w:sz w:val="24"/>
          <w:szCs w:val="24"/>
        </w:rPr>
        <w:fldChar w:fldCharType="end"/>
      </w:r>
      <w:r w:rsidRPr="00933344">
        <w:rPr>
          <w:rFonts w:asciiTheme="majorBidi" w:hAnsiTheme="majorBidi" w:cstheme="majorBidi"/>
          <w:sz w:val="24"/>
          <w:szCs w:val="24"/>
        </w:rPr>
        <w:t>.</w:t>
      </w:r>
    </w:p>
    <w:p w14:paraId="1E5CC4E2"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Salah satu lokasi yang terdampak regulasi ini adalah Desa Gununggangsir, Kecamatan Beji, Kabupaten Pasuruan. Daerah ini merupakan salah satu daerah industri di Jawa Timur yang ditandai banyaknya pabrik yang dibangun di daerah ini. Mata pencaharian penduduk setempat digambarkan melalui tabel berikut:</w:t>
      </w:r>
    </w:p>
    <w:tbl>
      <w:tblPr>
        <w:tblStyle w:val="TableGrid"/>
        <w:tblW w:w="7283" w:type="dxa"/>
        <w:tblInd w:w="426" w:type="dxa"/>
        <w:tblBorders>
          <w:left w:val="none" w:sz="0" w:space="0" w:color="auto"/>
          <w:right w:val="none" w:sz="0" w:space="0" w:color="auto"/>
        </w:tblBorders>
        <w:tblLook w:val="04A0" w:firstRow="1" w:lastRow="0" w:firstColumn="1" w:lastColumn="0" w:noHBand="0" w:noVBand="1"/>
      </w:tblPr>
      <w:tblGrid>
        <w:gridCol w:w="850"/>
        <w:gridCol w:w="4043"/>
        <w:gridCol w:w="2390"/>
      </w:tblGrid>
      <w:tr w:rsidR="00933344" w:rsidRPr="00933344" w14:paraId="4619674A" w14:textId="77777777" w:rsidTr="0049287B">
        <w:tc>
          <w:tcPr>
            <w:tcW w:w="850" w:type="dxa"/>
            <w:vAlign w:val="center"/>
          </w:tcPr>
          <w:p w14:paraId="67F9C580" w14:textId="77777777" w:rsidR="00933344" w:rsidRPr="00933344" w:rsidRDefault="00933344" w:rsidP="0049287B">
            <w:pPr>
              <w:ind w:firstLine="0"/>
              <w:jc w:val="center"/>
              <w:rPr>
                <w:rFonts w:asciiTheme="majorBidi" w:hAnsiTheme="majorBidi" w:cstheme="majorBidi"/>
                <w:b/>
                <w:bCs/>
                <w:sz w:val="24"/>
                <w:szCs w:val="24"/>
              </w:rPr>
            </w:pPr>
            <w:r w:rsidRPr="00933344">
              <w:rPr>
                <w:rFonts w:asciiTheme="majorBidi" w:hAnsiTheme="majorBidi" w:cstheme="majorBidi"/>
                <w:b/>
                <w:bCs/>
                <w:sz w:val="24"/>
                <w:szCs w:val="24"/>
              </w:rPr>
              <w:t>No.</w:t>
            </w:r>
          </w:p>
        </w:tc>
        <w:tc>
          <w:tcPr>
            <w:tcW w:w="4043" w:type="dxa"/>
            <w:vAlign w:val="center"/>
          </w:tcPr>
          <w:p w14:paraId="741AB090" w14:textId="77777777" w:rsidR="00933344" w:rsidRPr="00933344" w:rsidRDefault="00933344" w:rsidP="0049287B">
            <w:pPr>
              <w:jc w:val="center"/>
              <w:rPr>
                <w:rFonts w:asciiTheme="majorBidi" w:hAnsiTheme="majorBidi" w:cstheme="majorBidi"/>
                <w:b/>
                <w:bCs/>
                <w:sz w:val="24"/>
                <w:szCs w:val="24"/>
              </w:rPr>
            </w:pPr>
            <w:r w:rsidRPr="00933344">
              <w:rPr>
                <w:rFonts w:asciiTheme="majorBidi" w:hAnsiTheme="majorBidi" w:cstheme="majorBidi"/>
                <w:b/>
                <w:bCs/>
                <w:sz w:val="24"/>
                <w:szCs w:val="24"/>
              </w:rPr>
              <w:t>Jenis Pekerjaan</w:t>
            </w:r>
          </w:p>
        </w:tc>
        <w:tc>
          <w:tcPr>
            <w:tcW w:w="2390" w:type="dxa"/>
            <w:vAlign w:val="center"/>
          </w:tcPr>
          <w:p w14:paraId="3EF48830" w14:textId="77777777" w:rsidR="00933344" w:rsidRPr="00933344" w:rsidRDefault="00933344" w:rsidP="0049287B">
            <w:pPr>
              <w:jc w:val="center"/>
              <w:rPr>
                <w:rFonts w:asciiTheme="majorBidi" w:hAnsiTheme="majorBidi" w:cstheme="majorBidi"/>
                <w:b/>
                <w:bCs/>
                <w:sz w:val="24"/>
                <w:szCs w:val="24"/>
              </w:rPr>
            </w:pPr>
            <w:r w:rsidRPr="00933344">
              <w:rPr>
                <w:rFonts w:asciiTheme="majorBidi" w:hAnsiTheme="majorBidi" w:cstheme="majorBidi"/>
                <w:b/>
                <w:bCs/>
                <w:sz w:val="24"/>
                <w:szCs w:val="24"/>
              </w:rPr>
              <w:t>Jumlah</w:t>
            </w:r>
          </w:p>
        </w:tc>
      </w:tr>
      <w:tr w:rsidR="00933344" w:rsidRPr="00933344" w14:paraId="285661A0" w14:textId="77777777" w:rsidTr="0049287B">
        <w:tc>
          <w:tcPr>
            <w:tcW w:w="850" w:type="dxa"/>
            <w:vAlign w:val="center"/>
          </w:tcPr>
          <w:p w14:paraId="579C5128" w14:textId="77777777" w:rsidR="00933344" w:rsidRPr="00933344" w:rsidRDefault="00933344" w:rsidP="0049287B">
            <w:pPr>
              <w:ind w:firstLine="0"/>
              <w:jc w:val="center"/>
              <w:rPr>
                <w:rFonts w:asciiTheme="majorBidi" w:hAnsiTheme="majorBidi" w:cstheme="majorBidi"/>
                <w:sz w:val="24"/>
                <w:szCs w:val="24"/>
              </w:rPr>
            </w:pPr>
            <w:r w:rsidRPr="00933344">
              <w:rPr>
                <w:rFonts w:asciiTheme="majorBidi" w:hAnsiTheme="majorBidi" w:cstheme="majorBidi"/>
                <w:sz w:val="24"/>
                <w:szCs w:val="24"/>
              </w:rPr>
              <w:t>1</w:t>
            </w:r>
          </w:p>
        </w:tc>
        <w:tc>
          <w:tcPr>
            <w:tcW w:w="4043" w:type="dxa"/>
            <w:vAlign w:val="center"/>
          </w:tcPr>
          <w:p w14:paraId="22E24C1E"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Petani</w:t>
            </w:r>
          </w:p>
        </w:tc>
        <w:tc>
          <w:tcPr>
            <w:tcW w:w="2390" w:type="dxa"/>
            <w:vAlign w:val="center"/>
          </w:tcPr>
          <w:p w14:paraId="5E8ED38B"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191</w:t>
            </w:r>
          </w:p>
        </w:tc>
      </w:tr>
      <w:tr w:rsidR="00933344" w:rsidRPr="00933344" w14:paraId="6FEF8C6C" w14:textId="77777777" w:rsidTr="0049287B">
        <w:tc>
          <w:tcPr>
            <w:tcW w:w="850" w:type="dxa"/>
            <w:vAlign w:val="center"/>
          </w:tcPr>
          <w:p w14:paraId="14EC00B5" w14:textId="77777777" w:rsidR="00933344" w:rsidRPr="00933344" w:rsidRDefault="00933344" w:rsidP="0049287B">
            <w:pPr>
              <w:ind w:firstLine="0"/>
              <w:jc w:val="center"/>
              <w:rPr>
                <w:rFonts w:asciiTheme="majorBidi" w:hAnsiTheme="majorBidi" w:cstheme="majorBidi"/>
                <w:sz w:val="24"/>
                <w:szCs w:val="24"/>
              </w:rPr>
            </w:pPr>
            <w:r w:rsidRPr="00933344">
              <w:rPr>
                <w:rFonts w:asciiTheme="majorBidi" w:hAnsiTheme="majorBidi" w:cstheme="majorBidi"/>
                <w:sz w:val="24"/>
                <w:szCs w:val="24"/>
              </w:rPr>
              <w:t>2</w:t>
            </w:r>
          </w:p>
        </w:tc>
        <w:tc>
          <w:tcPr>
            <w:tcW w:w="4043" w:type="dxa"/>
            <w:vAlign w:val="center"/>
          </w:tcPr>
          <w:p w14:paraId="3CE3E177"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PNS, TNI/POLRI</w:t>
            </w:r>
          </w:p>
        </w:tc>
        <w:tc>
          <w:tcPr>
            <w:tcW w:w="2390" w:type="dxa"/>
            <w:vAlign w:val="center"/>
          </w:tcPr>
          <w:p w14:paraId="0D4D7789"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310</w:t>
            </w:r>
          </w:p>
        </w:tc>
      </w:tr>
      <w:tr w:rsidR="00933344" w:rsidRPr="00933344" w14:paraId="314D0A49" w14:textId="77777777" w:rsidTr="0049287B">
        <w:tc>
          <w:tcPr>
            <w:tcW w:w="850" w:type="dxa"/>
            <w:vAlign w:val="center"/>
          </w:tcPr>
          <w:p w14:paraId="53EAFA47" w14:textId="77777777" w:rsidR="00933344" w:rsidRPr="00933344" w:rsidRDefault="00933344" w:rsidP="0049287B">
            <w:pPr>
              <w:ind w:firstLine="0"/>
              <w:jc w:val="center"/>
              <w:rPr>
                <w:rFonts w:asciiTheme="majorBidi" w:hAnsiTheme="majorBidi" w:cstheme="majorBidi"/>
                <w:sz w:val="24"/>
                <w:szCs w:val="24"/>
              </w:rPr>
            </w:pPr>
            <w:r w:rsidRPr="00933344">
              <w:rPr>
                <w:rFonts w:asciiTheme="majorBidi" w:hAnsiTheme="majorBidi" w:cstheme="majorBidi"/>
                <w:sz w:val="24"/>
                <w:szCs w:val="24"/>
              </w:rPr>
              <w:t>3</w:t>
            </w:r>
          </w:p>
        </w:tc>
        <w:tc>
          <w:tcPr>
            <w:tcW w:w="4043" w:type="dxa"/>
            <w:vAlign w:val="center"/>
          </w:tcPr>
          <w:p w14:paraId="7890571F"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Karyawan/Buruh Pabrik</w:t>
            </w:r>
          </w:p>
        </w:tc>
        <w:tc>
          <w:tcPr>
            <w:tcW w:w="2390" w:type="dxa"/>
            <w:vAlign w:val="center"/>
          </w:tcPr>
          <w:p w14:paraId="546B3E97"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1310</w:t>
            </w:r>
          </w:p>
        </w:tc>
      </w:tr>
      <w:tr w:rsidR="00933344" w:rsidRPr="00933344" w14:paraId="4B280D1F" w14:textId="77777777" w:rsidTr="0049287B">
        <w:tc>
          <w:tcPr>
            <w:tcW w:w="850" w:type="dxa"/>
            <w:vAlign w:val="center"/>
          </w:tcPr>
          <w:p w14:paraId="73906DC8" w14:textId="77777777" w:rsidR="00933344" w:rsidRPr="00933344" w:rsidRDefault="00933344" w:rsidP="0049287B">
            <w:pPr>
              <w:ind w:firstLine="0"/>
              <w:jc w:val="center"/>
              <w:rPr>
                <w:rFonts w:asciiTheme="majorBidi" w:hAnsiTheme="majorBidi" w:cstheme="majorBidi"/>
                <w:sz w:val="24"/>
                <w:szCs w:val="24"/>
              </w:rPr>
            </w:pPr>
            <w:r w:rsidRPr="00933344">
              <w:rPr>
                <w:rFonts w:asciiTheme="majorBidi" w:hAnsiTheme="majorBidi" w:cstheme="majorBidi"/>
                <w:sz w:val="24"/>
                <w:szCs w:val="24"/>
              </w:rPr>
              <w:t>4</w:t>
            </w:r>
          </w:p>
        </w:tc>
        <w:tc>
          <w:tcPr>
            <w:tcW w:w="4043" w:type="dxa"/>
            <w:vAlign w:val="center"/>
          </w:tcPr>
          <w:p w14:paraId="06D074A4"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Wirausaha</w:t>
            </w:r>
          </w:p>
        </w:tc>
        <w:tc>
          <w:tcPr>
            <w:tcW w:w="2390" w:type="dxa"/>
            <w:vAlign w:val="center"/>
          </w:tcPr>
          <w:p w14:paraId="0617691C"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286</w:t>
            </w:r>
          </w:p>
        </w:tc>
      </w:tr>
      <w:tr w:rsidR="00933344" w:rsidRPr="00933344" w14:paraId="2AC98D66" w14:textId="77777777" w:rsidTr="0049287B">
        <w:tc>
          <w:tcPr>
            <w:tcW w:w="850" w:type="dxa"/>
            <w:vAlign w:val="center"/>
          </w:tcPr>
          <w:p w14:paraId="5A8C2FB5" w14:textId="77777777" w:rsidR="00933344" w:rsidRPr="00933344" w:rsidRDefault="00933344" w:rsidP="0049287B">
            <w:pPr>
              <w:ind w:firstLine="0"/>
              <w:jc w:val="center"/>
              <w:rPr>
                <w:rFonts w:asciiTheme="majorBidi" w:hAnsiTheme="majorBidi" w:cstheme="majorBidi"/>
                <w:sz w:val="24"/>
                <w:szCs w:val="24"/>
              </w:rPr>
            </w:pPr>
            <w:r w:rsidRPr="00933344">
              <w:rPr>
                <w:rFonts w:asciiTheme="majorBidi" w:hAnsiTheme="majorBidi" w:cstheme="majorBidi"/>
                <w:sz w:val="24"/>
                <w:szCs w:val="24"/>
              </w:rPr>
              <w:t>5</w:t>
            </w:r>
          </w:p>
        </w:tc>
        <w:tc>
          <w:tcPr>
            <w:tcW w:w="4043" w:type="dxa"/>
            <w:vAlign w:val="center"/>
          </w:tcPr>
          <w:p w14:paraId="4F0F1D9A"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Ojek</w:t>
            </w:r>
          </w:p>
        </w:tc>
        <w:tc>
          <w:tcPr>
            <w:tcW w:w="2390" w:type="dxa"/>
            <w:vAlign w:val="center"/>
          </w:tcPr>
          <w:p w14:paraId="11EF7789"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205</w:t>
            </w:r>
          </w:p>
        </w:tc>
      </w:tr>
      <w:tr w:rsidR="00933344" w:rsidRPr="00933344" w14:paraId="6CE52626" w14:textId="77777777" w:rsidTr="0049287B">
        <w:tc>
          <w:tcPr>
            <w:tcW w:w="850" w:type="dxa"/>
            <w:vAlign w:val="center"/>
          </w:tcPr>
          <w:p w14:paraId="1142589A" w14:textId="77777777" w:rsidR="00933344" w:rsidRPr="00933344" w:rsidRDefault="00933344" w:rsidP="0049287B">
            <w:pPr>
              <w:ind w:firstLine="0"/>
              <w:jc w:val="center"/>
              <w:rPr>
                <w:rFonts w:asciiTheme="majorBidi" w:hAnsiTheme="majorBidi" w:cstheme="majorBidi"/>
                <w:sz w:val="24"/>
                <w:szCs w:val="24"/>
              </w:rPr>
            </w:pPr>
            <w:r w:rsidRPr="00933344">
              <w:rPr>
                <w:rFonts w:asciiTheme="majorBidi" w:hAnsiTheme="majorBidi" w:cstheme="majorBidi"/>
                <w:sz w:val="24"/>
                <w:szCs w:val="24"/>
              </w:rPr>
              <w:t>6</w:t>
            </w:r>
          </w:p>
        </w:tc>
        <w:tc>
          <w:tcPr>
            <w:tcW w:w="4043" w:type="dxa"/>
            <w:vAlign w:val="center"/>
          </w:tcPr>
          <w:p w14:paraId="394DB78E"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Pembantu Rumah Tangga</w:t>
            </w:r>
          </w:p>
        </w:tc>
        <w:tc>
          <w:tcPr>
            <w:tcW w:w="2390" w:type="dxa"/>
            <w:vAlign w:val="center"/>
          </w:tcPr>
          <w:p w14:paraId="7587917C"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50</w:t>
            </w:r>
          </w:p>
        </w:tc>
      </w:tr>
      <w:tr w:rsidR="00933344" w:rsidRPr="00933344" w14:paraId="65D21377" w14:textId="77777777" w:rsidTr="0049287B">
        <w:tc>
          <w:tcPr>
            <w:tcW w:w="850" w:type="dxa"/>
            <w:vAlign w:val="center"/>
          </w:tcPr>
          <w:p w14:paraId="2DF5736C" w14:textId="77777777" w:rsidR="00933344" w:rsidRPr="00933344" w:rsidRDefault="00933344" w:rsidP="0049287B">
            <w:pPr>
              <w:ind w:firstLine="0"/>
              <w:jc w:val="center"/>
              <w:rPr>
                <w:rFonts w:asciiTheme="majorBidi" w:hAnsiTheme="majorBidi" w:cstheme="majorBidi"/>
                <w:sz w:val="24"/>
                <w:szCs w:val="24"/>
              </w:rPr>
            </w:pPr>
            <w:r w:rsidRPr="00933344">
              <w:rPr>
                <w:rFonts w:asciiTheme="majorBidi" w:hAnsiTheme="majorBidi" w:cstheme="majorBidi"/>
                <w:sz w:val="24"/>
                <w:szCs w:val="24"/>
              </w:rPr>
              <w:t>7</w:t>
            </w:r>
          </w:p>
        </w:tc>
        <w:tc>
          <w:tcPr>
            <w:tcW w:w="4043" w:type="dxa"/>
            <w:vAlign w:val="center"/>
          </w:tcPr>
          <w:p w14:paraId="3C59B433"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Wiraswasta, dll</w:t>
            </w:r>
          </w:p>
        </w:tc>
        <w:tc>
          <w:tcPr>
            <w:tcW w:w="2390" w:type="dxa"/>
            <w:vAlign w:val="center"/>
          </w:tcPr>
          <w:p w14:paraId="5862EAAF" w14:textId="77777777" w:rsidR="00933344" w:rsidRPr="00933344" w:rsidRDefault="00933344" w:rsidP="0049287B">
            <w:pPr>
              <w:jc w:val="center"/>
              <w:rPr>
                <w:rFonts w:asciiTheme="majorBidi" w:hAnsiTheme="majorBidi" w:cstheme="majorBidi"/>
                <w:sz w:val="24"/>
                <w:szCs w:val="24"/>
              </w:rPr>
            </w:pPr>
            <w:r w:rsidRPr="00933344">
              <w:rPr>
                <w:rFonts w:asciiTheme="majorBidi" w:hAnsiTheme="majorBidi" w:cstheme="majorBidi"/>
                <w:sz w:val="24"/>
                <w:szCs w:val="24"/>
              </w:rPr>
              <w:t>299</w:t>
            </w:r>
          </w:p>
        </w:tc>
      </w:tr>
    </w:tbl>
    <w:p w14:paraId="4741988B" w14:textId="77777777" w:rsidR="00933344" w:rsidRPr="00933344" w:rsidRDefault="00933344" w:rsidP="0049287B">
      <w:pPr>
        <w:spacing w:after="0" w:line="360" w:lineRule="auto"/>
        <w:ind w:left="426"/>
        <w:jc w:val="both"/>
        <w:rPr>
          <w:rFonts w:asciiTheme="majorBidi" w:hAnsiTheme="majorBidi" w:cstheme="majorBidi"/>
          <w:sz w:val="24"/>
          <w:szCs w:val="24"/>
        </w:rPr>
      </w:pPr>
      <w:r w:rsidRPr="00933344">
        <w:rPr>
          <w:rFonts w:asciiTheme="majorBidi" w:hAnsiTheme="majorBidi" w:cstheme="majorBidi"/>
          <w:sz w:val="24"/>
          <w:szCs w:val="24"/>
        </w:rPr>
        <w:t>Sumber: Dokumen Desa Gununggangsir Tahun 2013</w:t>
      </w:r>
    </w:p>
    <w:p w14:paraId="3A85DDF2" w14:textId="77777777" w:rsidR="00933344" w:rsidRPr="00933344" w:rsidRDefault="00933344" w:rsidP="0049287B">
      <w:pPr>
        <w:spacing w:before="240"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Akibat pandemi Covid – 19, banyak karyawan yang diliburkan sementara, atau mengalami pengurangan gaji, dan pembatasan jam operasional usaha bagi wirausahawan selain di sektor kesehatan. Dalam </w:t>
      </w:r>
      <w:r w:rsidRPr="00933344">
        <w:rPr>
          <w:rFonts w:asciiTheme="majorBidi" w:hAnsiTheme="majorBidi" w:cstheme="majorBidi"/>
          <w:sz w:val="24"/>
          <w:szCs w:val="24"/>
        </w:rPr>
        <w:lastRenderedPageBreak/>
        <w:t xml:space="preserve">rangka mewujudkan Tri Dharma Perguruan Tinggi yakni pengabdian, Universitas Jember memodifikasi bentuk program pengabdiannya menjadi Kuliah Kerja Nyata </w:t>
      </w:r>
      <w:r w:rsidRPr="00933344">
        <w:rPr>
          <w:rFonts w:asciiTheme="majorBidi" w:hAnsiTheme="majorBidi" w:cstheme="majorBidi"/>
          <w:i/>
          <w:iCs/>
          <w:sz w:val="24"/>
          <w:szCs w:val="24"/>
        </w:rPr>
        <w:t xml:space="preserve">Back to Village </w:t>
      </w:r>
      <w:r w:rsidRPr="00933344">
        <w:rPr>
          <w:rFonts w:asciiTheme="majorBidi" w:hAnsiTheme="majorBidi" w:cstheme="majorBidi"/>
          <w:sz w:val="24"/>
          <w:szCs w:val="24"/>
        </w:rPr>
        <w:t>(KKN BTV). KKN BTV ini sudah dilaksanakan selama dua periode dan pengabdian ini merupakan KKN BTV periode ketiga atau biasa disebut KKN BTV III. Program KKN ini dilaksanakan dengan mengembalikan mahasiswa ke kampung halamannya agar dapat melakukan pengabdian secara mandiri di kampung halaman mahasiswa berasal. Penulis sendiri berasal dari Desa Gununggangsir, Kecamatan Beji, Kabupaten Pasuruan memutuskan untuk melakukan pengabdian di daerah asal penulis dengan mengidentifikasi permasalahan yang terjadi di Desa Gununggangsir.</w:t>
      </w:r>
    </w:p>
    <w:p w14:paraId="3CA05166"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Salah satu wirausahawan yang terdampak adalah Ibu Sunarsih yang memiliki Toko Jamu. Sejak regulasi ini berlaku, Ibu Sunarsih mengaku mengalami penurunan pendapatan. Pemberlakuan PPKM dengan pembatasan jam operasional toko sangat berdampak bagi usaha Ibu Sunarsih, dikarenakan sebagai penjual jamu, Ibu Sunarsih membuka tokonya pada sore hari sekitar pukul 16.30 hingga pukul 22.00. namun, semenjak diberlakukannya PPKM, toko harus ditutup pada pukul 20.00. Setelah diidentifikasi lebih lanjut, permasalahn ini disebabkan oleh pemasaran produk yang sepenuhnya dilakukan secara konvensional. Selain karena produk yang dijual sebagian besar merupakan jamu seduh kemasan, Ibu Sunarsih yang bukan generasi milenial, belum sepenuhnya menguasai teknologi, sehingga Ibu Sunarsih tidak melakukan pemasaran usahanya melalui media pemasaran digital. Selain itu, pengelolaan keuangan usaha yang masih tercampur antara pengeluaran pribadi dengan usaha, juga menambah daftar permasalahan ekonomi Ibu Sunarsih. </w:t>
      </w:r>
    </w:p>
    <w:p w14:paraId="6D5F90A4"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Setelah mengidentifikasi masalah pada usaha jamu seduh tradisional Ibu Sunarsih, Penulis memutuskan untuk melakukan pengabdian di Desa Gununggangsir, Kecamatan Beji, Kabupaten Pasuruan selaku tempat asal </w:t>
      </w:r>
      <w:r w:rsidRPr="00933344">
        <w:rPr>
          <w:rFonts w:asciiTheme="majorBidi" w:hAnsiTheme="majorBidi" w:cstheme="majorBidi"/>
          <w:sz w:val="24"/>
          <w:szCs w:val="24"/>
        </w:rPr>
        <w:lastRenderedPageBreak/>
        <w:t>penulis. Ibu Sunarsih sebagai sasaran KKN BTV III Universitas Jember, dengan solusi yang ditawarkan berupa pelatihan kepada sasaran mengenai diversifikasi dan pentingnya mem-</w:t>
      </w:r>
      <w:r w:rsidRPr="00933344">
        <w:rPr>
          <w:rFonts w:asciiTheme="majorBidi" w:hAnsiTheme="majorBidi" w:cstheme="majorBidi"/>
          <w:i/>
          <w:iCs/>
          <w:sz w:val="24"/>
          <w:szCs w:val="24"/>
        </w:rPr>
        <w:t>branding</w:t>
      </w:r>
      <w:r w:rsidRPr="00933344">
        <w:rPr>
          <w:rFonts w:asciiTheme="majorBidi" w:hAnsiTheme="majorBidi" w:cstheme="majorBidi"/>
          <w:sz w:val="24"/>
          <w:szCs w:val="24"/>
        </w:rPr>
        <w:t xml:space="preserve"> produk, pelatihan pemasaran produk melalui media digital, serta edukasi mengenai pengelolaan dan pembukuan keuangan usaha. </w:t>
      </w:r>
    </w:p>
    <w:p w14:paraId="063CD493" w14:textId="662C63C1" w:rsid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Melalui solusi tersebut, Penulis berharap selain adanya peningkatan pendapatan, usaha Ibu Sunarsih juga turut berkembang, seperti diversifikasi usaha yang semakin bervariasi, </w:t>
      </w:r>
      <w:r w:rsidRPr="00933344">
        <w:rPr>
          <w:rFonts w:asciiTheme="majorBidi" w:hAnsiTheme="majorBidi" w:cstheme="majorBidi"/>
          <w:i/>
          <w:iCs/>
          <w:sz w:val="24"/>
          <w:szCs w:val="24"/>
        </w:rPr>
        <w:t xml:space="preserve">brand </w:t>
      </w:r>
      <w:r w:rsidRPr="00933344">
        <w:rPr>
          <w:rFonts w:asciiTheme="majorBidi" w:hAnsiTheme="majorBidi" w:cstheme="majorBidi"/>
          <w:sz w:val="24"/>
          <w:szCs w:val="24"/>
        </w:rPr>
        <w:t>diversifikasi produk semakin berkembang, begitu pula dengan keterampilan sasaran dalam menggunakan media pemasaran digital, serta sasaran dapat membuat pembukuan sederhana atas usahanya.</w:t>
      </w:r>
    </w:p>
    <w:p w14:paraId="4FFBD1C8" w14:textId="77777777" w:rsidR="0049287B" w:rsidRPr="00933344" w:rsidRDefault="0049287B" w:rsidP="0049287B">
      <w:pPr>
        <w:spacing w:after="0" w:line="360" w:lineRule="auto"/>
        <w:ind w:left="426" w:firstLine="720"/>
        <w:jc w:val="both"/>
        <w:rPr>
          <w:rFonts w:asciiTheme="majorBidi" w:hAnsiTheme="majorBidi" w:cstheme="majorBidi"/>
          <w:sz w:val="24"/>
          <w:szCs w:val="24"/>
        </w:rPr>
      </w:pPr>
    </w:p>
    <w:p w14:paraId="66B3BB94" w14:textId="77777777" w:rsidR="00933344" w:rsidRPr="00933344" w:rsidRDefault="00933344" w:rsidP="0049287B">
      <w:pPr>
        <w:pStyle w:val="Heading1"/>
        <w:numPr>
          <w:ilvl w:val="0"/>
          <w:numId w:val="17"/>
        </w:numPr>
        <w:tabs>
          <w:tab w:val="num" w:pos="72"/>
        </w:tabs>
        <w:spacing w:before="0" w:line="360" w:lineRule="auto"/>
        <w:ind w:left="426" w:hanging="426"/>
        <w:rPr>
          <w:rFonts w:asciiTheme="majorBidi" w:hAnsiTheme="majorBidi"/>
          <w:b/>
          <w:bCs/>
          <w:color w:val="000000" w:themeColor="text1"/>
          <w:sz w:val="24"/>
          <w:szCs w:val="24"/>
        </w:rPr>
      </w:pPr>
      <w:r w:rsidRPr="00933344">
        <w:rPr>
          <w:rFonts w:asciiTheme="majorBidi" w:hAnsiTheme="majorBidi"/>
          <w:b/>
          <w:bCs/>
          <w:color w:val="000000" w:themeColor="text1"/>
          <w:sz w:val="24"/>
          <w:szCs w:val="24"/>
        </w:rPr>
        <w:t>PELAKSANAAN DAN METODE</w:t>
      </w:r>
    </w:p>
    <w:p w14:paraId="58DBFB9F" w14:textId="12049B54"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Pelaksanaan pengab</w:t>
      </w:r>
      <w:r w:rsidR="0049287B" w:rsidRPr="0049287B">
        <w:rPr>
          <w:rFonts w:asciiTheme="majorBidi" w:hAnsiTheme="majorBidi" w:cstheme="majorBidi"/>
          <w:sz w:val="24"/>
          <w:szCs w:val="24"/>
        </w:rPr>
        <w:t>di</w:t>
      </w:r>
      <w:r w:rsidR="0049287B">
        <w:rPr>
          <w:rFonts w:asciiTheme="majorBidi" w:hAnsiTheme="majorBidi" w:cstheme="majorBidi"/>
          <w:sz w:val="24"/>
          <w:szCs w:val="24"/>
          <w:lang w:val="en-US"/>
        </w:rPr>
        <w:t>an</w:t>
      </w:r>
      <w:r w:rsidRPr="00933344">
        <w:rPr>
          <w:rFonts w:asciiTheme="majorBidi" w:hAnsiTheme="majorBidi" w:cstheme="majorBidi"/>
          <w:sz w:val="24"/>
          <w:szCs w:val="24"/>
        </w:rPr>
        <w:t xml:space="preserve"> dengan wawancara dan diskusi untuk menganalisis permasalahan lebih lanjut serta mengumpulkan data yang diperlukan, penulis mendampingi Ibu Sunarsih, selaku sasaran, untuk melakukan diversifikasi dan pemasaran produk secara digital. Diversifikasi produk dilakukan agar Ibu Sunarsih memiliki produknya sendiri sehingga dapat memasarkan produknya di luar operasional toko.</w:t>
      </w:r>
    </w:p>
    <w:p w14:paraId="0A50DBDB"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Diversifikasi produk ini dilakukan dengan pendampingan mulai dari perencanaan produk, pemilihan kemasan dan label, hingga produk siap jual. Perencanaan produk dan pemilihan kemasan dilakukan dengan sesi diskusi mengenai produk yang akan diproduksi serta analisis kelebihan dan kekurangannya. </w:t>
      </w:r>
      <w:r w:rsidRPr="00933344">
        <w:rPr>
          <w:rFonts w:asciiTheme="majorBidi" w:hAnsiTheme="majorBidi" w:cstheme="majorBidi"/>
          <w:i/>
          <w:iCs/>
          <w:sz w:val="24"/>
          <w:szCs w:val="24"/>
        </w:rPr>
        <w:t>Labeling</w:t>
      </w:r>
      <w:r w:rsidRPr="00933344">
        <w:rPr>
          <w:rFonts w:asciiTheme="majorBidi" w:hAnsiTheme="majorBidi" w:cstheme="majorBidi"/>
          <w:sz w:val="24"/>
          <w:szCs w:val="24"/>
        </w:rPr>
        <w:t xml:space="preserve"> dilakukan melalui pelatihan mengenai desain logo dan label kemasan. Hal ini bertujuan agar sasaran mampu mendesain labelnya secara mandiri. </w:t>
      </w:r>
    </w:p>
    <w:p w14:paraId="5B0F12E9"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Pemasaran digital dilakukan melalui pelatihan-pelatihan, seperti foto produk, desain poster untuk promosi, desain </w:t>
      </w:r>
      <w:r w:rsidRPr="00933344">
        <w:rPr>
          <w:rFonts w:asciiTheme="majorBidi" w:hAnsiTheme="majorBidi" w:cstheme="majorBidi"/>
          <w:i/>
          <w:iCs/>
          <w:sz w:val="24"/>
          <w:szCs w:val="24"/>
        </w:rPr>
        <w:t xml:space="preserve">feed </w:t>
      </w:r>
      <w:r w:rsidRPr="00933344">
        <w:rPr>
          <w:rFonts w:asciiTheme="majorBidi" w:hAnsiTheme="majorBidi" w:cstheme="majorBidi"/>
          <w:sz w:val="24"/>
          <w:szCs w:val="24"/>
        </w:rPr>
        <w:t xml:space="preserve">Instagram, dan pembuatan </w:t>
      </w:r>
      <w:r w:rsidRPr="00933344">
        <w:rPr>
          <w:rFonts w:asciiTheme="majorBidi" w:hAnsiTheme="majorBidi" w:cstheme="majorBidi"/>
          <w:i/>
          <w:iCs/>
          <w:sz w:val="24"/>
          <w:szCs w:val="24"/>
        </w:rPr>
        <w:t xml:space="preserve">reels </w:t>
      </w:r>
      <w:r w:rsidRPr="00933344">
        <w:rPr>
          <w:rFonts w:asciiTheme="majorBidi" w:hAnsiTheme="majorBidi" w:cstheme="majorBidi"/>
          <w:sz w:val="24"/>
          <w:szCs w:val="24"/>
        </w:rPr>
        <w:t xml:space="preserve">Instagram. Selain itu, penulis juga memberikan pelatihan kepada </w:t>
      </w:r>
      <w:r w:rsidRPr="00933344">
        <w:rPr>
          <w:rFonts w:asciiTheme="majorBidi" w:hAnsiTheme="majorBidi" w:cstheme="majorBidi"/>
          <w:sz w:val="24"/>
          <w:szCs w:val="24"/>
        </w:rPr>
        <w:lastRenderedPageBreak/>
        <w:t xml:space="preserve">sasaran dalam hal menggunakan media social, seperti WA dan Instagram sebagai media pemasaran digitalnya. Pemasaran digital ini bertujuan agar produk mampu dikenal kalangan luas, tidak hanya dari sekitar wilayah Kabupaten Pasuruan. </w:t>
      </w:r>
    </w:p>
    <w:p w14:paraId="6C5550E1" w14:textId="30952D4D" w:rsid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Selain, dalam hal diversifikasi produk dan pemasaran digital, penulis juga memberikan edukasi kepada sasaran mengenai pengelolaan keuangan. Edukasi ini disampaikan melalui pelatihan, seperti pelatihan penentuan harga jual produk, pengenalan komponen laporan keuangan, dan pengelolaan keuangan antaran keuangan usaha dengan keuangan rumah tangga.</w:t>
      </w:r>
    </w:p>
    <w:p w14:paraId="65F7B29F" w14:textId="77777777" w:rsidR="0049287B" w:rsidRPr="00933344" w:rsidRDefault="0049287B" w:rsidP="0049287B">
      <w:pPr>
        <w:spacing w:after="0" w:line="360" w:lineRule="auto"/>
        <w:ind w:left="426" w:firstLine="720"/>
        <w:jc w:val="both"/>
        <w:rPr>
          <w:rFonts w:asciiTheme="majorBidi" w:hAnsiTheme="majorBidi" w:cstheme="majorBidi"/>
          <w:sz w:val="24"/>
          <w:szCs w:val="24"/>
        </w:rPr>
      </w:pPr>
    </w:p>
    <w:p w14:paraId="200CB895" w14:textId="77777777" w:rsidR="00933344" w:rsidRPr="00933344" w:rsidRDefault="00933344" w:rsidP="0049287B">
      <w:pPr>
        <w:pStyle w:val="Heading1"/>
        <w:numPr>
          <w:ilvl w:val="0"/>
          <w:numId w:val="17"/>
        </w:numPr>
        <w:tabs>
          <w:tab w:val="num" w:pos="72"/>
        </w:tabs>
        <w:spacing w:before="0" w:line="360" w:lineRule="auto"/>
        <w:ind w:left="426" w:hanging="426"/>
        <w:rPr>
          <w:rFonts w:asciiTheme="majorBidi" w:hAnsiTheme="majorBidi"/>
          <w:b/>
          <w:bCs/>
          <w:color w:val="000000" w:themeColor="text1"/>
          <w:sz w:val="24"/>
          <w:szCs w:val="24"/>
        </w:rPr>
      </w:pPr>
      <w:r w:rsidRPr="00933344">
        <w:rPr>
          <w:rFonts w:asciiTheme="majorBidi" w:hAnsiTheme="majorBidi"/>
          <w:b/>
          <w:bCs/>
          <w:color w:val="000000" w:themeColor="text1"/>
          <w:sz w:val="24"/>
          <w:szCs w:val="24"/>
        </w:rPr>
        <w:t>HASIL DAN PEMBAHASAN</w:t>
      </w:r>
    </w:p>
    <w:p w14:paraId="2311F4E3"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Program KKN BTV III ini diselenggarakan untuk tujuan pengabdian kepada masyarakat. Salah satu bentuk pengabdian yang dilakukan adalah dalam sektor ekonomi masyarakat agar masyarakat mampu bertahan di masa pandemi Covid – 19. Salah satu masyarakat kecil yang ekonominya terdampak akibat pandemi adalah Ibu Sunarsih, seorang penjual jamu seduh tradisional di Desa Gununggangsir, Kecamatan Beji, Kabupaten Pasuruan. Toko yang dibuka pada awal 2021 tersebut, mulanya ramai karena loyalitas pelanggan Ibu Sunarsih yang juga sebagai karyawan penjual jamu seduh tradisional di toko milik saudaranya. Toko yang dimiliki Ibu Sunarsih, selaku sasaran KKN BTV III ini diberi nama “Jamu Waras”, dengan harapan pelanggan yang meminumnya senantiasa diberikan kesehatan. </w:t>
      </w:r>
    </w:p>
    <w:p w14:paraId="02EC6A42"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Sasaran tidak memiliki produknya sendiri, operasionalnya pun secara konvensional di toko saja. Sehingga apabila ada regulasi seperti pembatasan jam operasional toko, pemasukan sasaran menjadi berkurang drastis. Hal ini memperpuruk keadaan ekonomi di masa pandemi, karena nyatanya harga kebutuhan pokok tetap, tiak menurun sesuai dengan perekonomian. Oleh karena itu, program kerja KKN BTV III ynag penulis rekomendasikan </w:t>
      </w:r>
      <w:r w:rsidRPr="00933344">
        <w:rPr>
          <w:rFonts w:asciiTheme="majorBidi" w:hAnsiTheme="majorBidi" w:cstheme="majorBidi"/>
          <w:sz w:val="24"/>
          <w:szCs w:val="24"/>
        </w:rPr>
        <w:lastRenderedPageBreak/>
        <w:t>kepada sasaran adalah diversifikasi produk dan pemasaran digital. Adapun hasil dari KKN BTV III yang telah dilakukan Bersama sasaran adalah sebagai berikut:</w:t>
      </w:r>
    </w:p>
    <w:p w14:paraId="42B50586" w14:textId="77777777" w:rsidR="00933344" w:rsidRPr="00933344" w:rsidRDefault="00933344" w:rsidP="000C3CEF">
      <w:pPr>
        <w:pStyle w:val="ListParagraph"/>
        <w:spacing w:after="0" w:line="360" w:lineRule="auto"/>
        <w:ind w:left="426"/>
        <w:jc w:val="both"/>
        <w:rPr>
          <w:rFonts w:asciiTheme="majorBidi" w:hAnsiTheme="majorBidi" w:cstheme="majorBidi"/>
          <w:b/>
          <w:bCs/>
          <w:sz w:val="24"/>
          <w:szCs w:val="24"/>
        </w:rPr>
      </w:pPr>
      <w:r w:rsidRPr="00933344">
        <w:rPr>
          <w:rFonts w:asciiTheme="majorBidi" w:hAnsiTheme="majorBidi" w:cstheme="majorBidi"/>
          <w:b/>
          <w:bCs/>
          <w:sz w:val="24"/>
          <w:szCs w:val="24"/>
        </w:rPr>
        <w:t>Diversifikasi Produk</w:t>
      </w:r>
    </w:p>
    <w:p w14:paraId="35A1AB37"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Diversifikasi produk yang dilakukan adalah membuat produk baru produksi langsung dari sasaran. Diawalai dengan perencanaan produk, produk apa saja yang akan diproduksi, kelebihan dan kekurangannya, diperoleh Jamu Sinom dan Jamu Beras Kencur. Pada awalnya Jamu Sinom memang diproduksi sendiri oleh sasaran dan digunakan sebagai pendamping jamu seduh. Melalui diversifikasi produk ini, Jamu Sinom dikemas menjadi jamu siap minum tanpa harus membeli jamu seduh terlebih dahulu. </w:t>
      </w:r>
    </w:p>
    <w:p w14:paraId="16323D0B"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Jamu sinom dibuat dari rebusan daun sinom atau daun asam jawa muda, kunyit, serta rempah-rempah lainnya. Jamu sinom dikenal sebagai minuman yang meyegarkan, sesuai untuk melepaskan dahaga. Khasiat dan komposisi sinom hampir serupa dengan jamu kunyit asam, yang membedakan adalah proses pembuatan, serta bahan baku yang lebigh sedikit dari pada jamu kunyit asam, serta sering dicampur dengan gula pasir sebagai pemanis </w:t>
      </w:r>
      <w:r w:rsidRPr="00933344">
        <w:rPr>
          <w:rFonts w:asciiTheme="majorBidi" w:hAnsiTheme="majorBidi" w:cstheme="majorBidi"/>
          <w:sz w:val="24"/>
          <w:szCs w:val="24"/>
        </w:rPr>
        <w:fldChar w:fldCharType="begin" w:fldLock="1"/>
      </w:r>
      <w:r w:rsidRPr="00933344">
        <w:rPr>
          <w:rFonts w:asciiTheme="majorBidi" w:hAnsiTheme="majorBidi" w:cstheme="majorBidi"/>
          <w:sz w:val="24"/>
          <w:szCs w:val="24"/>
        </w:rPr>
        <w:instrText>ADDIN CSL_CITATION {"citationItems":[{"id":"ITEM-1","itemData":{"author":[{"dropping-particle":"","family":"Quraisy","given":"Siti Rofiqoh","non-dropping-particle":"","parse-names":false,"suffix":""}],"id":"ITEM-1","issued":{"date-parts":[["2018"]]},"number-of-pages":"6-26","publisher":"Universitas Muhammadiyah Surabaya","title":"Analisa Kadar Sakarin Pada Jamu Sinom yang dijual di Daerah Kawasan Wisata Religi Sunan Ampel Surabaya","type":"thesis"},"uris":["http://www.mendeley.com/documents/?uuid=75a842a6-f294-4264-b470-605bc0287e15"]}],"mendeley":{"formattedCitation":"(Quraisy, 2018)","plainTextFormattedCitation":"(Quraisy, 2018)","previouslyFormattedCitation":"(Quraisy, 2018)"},"properties":{"noteIndex":0},"schema":"https://github.com/citation-style-language/schema/raw/master/csl-citation.json"}</w:instrText>
      </w:r>
      <w:r w:rsidRPr="00933344">
        <w:rPr>
          <w:rFonts w:asciiTheme="majorBidi" w:hAnsiTheme="majorBidi" w:cstheme="majorBidi"/>
          <w:sz w:val="24"/>
          <w:szCs w:val="24"/>
        </w:rPr>
        <w:fldChar w:fldCharType="separate"/>
      </w:r>
      <w:r w:rsidRPr="00933344">
        <w:rPr>
          <w:rFonts w:asciiTheme="majorBidi" w:hAnsiTheme="majorBidi" w:cstheme="majorBidi"/>
          <w:noProof/>
          <w:sz w:val="24"/>
          <w:szCs w:val="24"/>
        </w:rPr>
        <w:t>(Quraisy, 2018)</w:t>
      </w:r>
      <w:r w:rsidRPr="00933344">
        <w:rPr>
          <w:rFonts w:asciiTheme="majorBidi" w:hAnsiTheme="majorBidi" w:cstheme="majorBidi"/>
          <w:sz w:val="24"/>
          <w:szCs w:val="24"/>
        </w:rPr>
        <w:fldChar w:fldCharType="end"/>
      </w:r>
      <w:r w:rsidRPr="00933344">
        <w:rPr>
          <w:rFonts w:asciiTheme="majorBidi" w:hAnsiTheme="majorBidi" w:cstheme="majorBidi"/>
          <w:sz w:val="24"/>
          <w:szCs w:val="24"/>
        </w:rPr>
        <w:t xml:space="preserve">. Jamu sinom memiliki banyak sekali manfaat, diantaranya, dapat menurunkan demam, karena mengandung anti-pretik, meredakan radang tenggorokan, mengurangi nyeri pada saat menstruasi, mencegah hipertensi, menambah nafsu makan, dan masih banyak lagi </w:t>
      </w:r>
      <w:r w:rsidRPr="00933344">
        <w:rPr>
          <w:rFonts w:asciiTheme="majorBidi" w:hAnsiTheme="majorBidi" w:cstheme="majorBidi"/>
          <w:sz w:val="24"/>
          <w:szCs w:val="24"/>
        </w:rPr>
        <w:fldChar w:fldCharType="begin" w:fldLock="1"/>
      </w:r>
      <w:r w:rsidRPr="00933344">
        <w:rPr>
          <w:rFonts w:asciiTheme="majorBidi" w:hAnsiTheme="majorBidi" w:cstheme="majorBidi"/>
          <w:sz w:val="24"/>
          <w:szCs w:val="24"/>
        </w:rPr>
        <w:instrText>ADDIN CSL_CITATION {"citationItems":[{"id":"ITEM-1","itemData":{"author":[{"dropping-particle":"","family":"Quraisy","given":"Siti Rofiqoh","non-dropping-particle":"","parse-names":false,"suffix":""}],"id":"ITEM-1","issued":{"date-parts":[["2018"]]},"number-of-pages":"6-26","publisher":"Universitas Muhammadiyah Surabaya","title":"Analisa Kadar Sakarin Pada Jamu Sinom yang dijual di Daerah Kawasan Wisata Religi Sunan Ampel Surabaya","type":"thesis"},"uris":["http://www.mendeley.com/documents/?uuid=75a842a6-f294-4264-b470-605bc0287e15"]}],"mendeley":{"formattedCitation":"(Quraisy, 2018)","plainTextFormattedCitation":"(Quraisy, 2018)","previouslyFormattedCitation":"(Quraisy, 2018)"},"properties":{"noteIndex":0},"schema":"https://github.com/citation-style-language/schema/raw/master/csl-citation.json"}</w:instrText>
      </w:r>
      <w:r w:rsidRPr="00933344">
        <w:rPr>
          <w:rFonts w:asciiTheme="majorBidi" w:hAnsiTheme="majorBidi" w:cstheme="majorBidi"/>
          <w:sz w:val="24"/>
          <w:szCs w:val="24"/>
        </w:rPr>
        <w:fldChar w:fldCharType="separate"/>
      </w:r>
      <w:r w:rsidRPr="00933344">
        <w:rPr>
          <w:rFonts w:asciiTheme="majorBidi" w:hAnsiTheme="majorBidi" w:cstheme="majorBidi"/>
          <w:noProof/>
          <w:sz w:val="24"/>
          <w:szCs w:val="24"/>
        </w:rPr>
        <w:t>(Quraisy, 2018)</w:t>
      </w:r>
      <w:r w:rsidRPr="00933344">
        <w:rPr>
          <w:rFonts w:asciiTheme="majorBidi" w:hAnsiTheme="majorBidi" w:cstheme="majorBidi"/>
          <w:sz w:val="24"/>
          <w:szCs w:val="24"/>
        </w:rPr>
        <w:fldChar w:fldCharType="end"/>
      </w:r>
      <w:r w:rsidRPr="00933344">
        <w:rPr>
          <w:rFonts w:asciiTheme="majorBidi" w:hAnsiTheme="majorBidi" w:cstheme="majorBidi"/>
          <w:sz w:val="24"/>
          <w:szCs w:val="24"/>
        </w:rPr>
        <w:t>.</w:t>
      </w:r>
    </w:p>
    <w:p w14:paraId="205C7D3B"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Jamu beras kencur dipilih sebagai diversifikasi produk, berdasarkan beberapa pertimbangan, seperti khasiat jamu beras kencur diantaranya dapat menghilangkan pegal-pegal pada tubuh, menambah nafsu makan, dan memperlancar pencernaan </w:t>
      </w:r>
      <w:r w:rsidRPr="00933344">
        <w:rPr>
          <w:rFonts w:asciiTheme="majorBidi" w:hAnsiTheme="majorBidi" w:cstheme="majorBidi"/>
          <w:sz w:val="24"/>
          <w:szCs w:val="24"/>
        </w:rPr>
        <w:fldChar w:fldCharType="begin" w:fldLock="1"/>
      </w:r>
      <w:r w:rsidRPr="00933344">
        <w:rPr>
          <w:rFonts w:asciiTheme="majorBidi" w:hAnsiTheme="majorBidi" w:cstheme="majorBidi"/>
          <w:sz w:val="24"/>
          <w:szCs w:val="24"/>
        </w:rPr>
        <w:instrText>ADDIN CSL_CITATION {"citationItems":[{"id":"ITEM-1","itemData":{"ISBN":"9786023918546","author":[{"dropping-particle":"","family":"Wahyuningsih","given":"Retno Sri","non-dropping-particle":"","parse-names":false,"suffix":""},{"dropping-particle":"","family":"Jatsiah","given":"Anisa Nur","non-dropping-particle":"","parse-names":false,"suffix":""}],"editor":[{"dropping-particle":"","family":"Saputra","given":"Iwang Noor","non-dropping-particle":"","parse-names":false,"suffix":""}],"id":"ITEM-1","issued":{"date-parts":[["2019"]]},"publisher":"DIVA Press","publisher-place":"Yogyakarta","title":"Jenis-jenis Jamu di Kelurahan Wonolopo","type":"book"},"uris":["http://www.mendeley.com/documents/?uuid=f54e4d0c-a3ff-40d3-992a-7b4a51ee7ab8"]}],"mendeley":{"formattedCitation":"(Wahyuningsih and Jatsiah, 2019)","plainTextFormattedCitation":"(Wahyuningsih and Jatsiah, 2019)","previouslyFormattedCitation":"(Wahyuningsih and Jatsiah, 2019)"},"properties":{"noteIndex":0},"schema":"https://github.com/citation-style-language/schema/raw/master/csl-citation.json"}</w:instrText>
      </w:r>
      <w:r w:rsidRPr="00933344">
        <w:rPr>
          <w:rFonts w:asciiTheme="majorBidi" w:hAnsiTheme="majorBidi" w:cstheme="majorBidi"/>
          <w:sz w:val="24"/>
          <w:szCs w:val="24"/>
        </w:rPr>
        <w:fldChar w:fldCharType="separate"/>
      </w:r>
      <w:r w:rsidRPr="00933344">
        <w:rPr>
          <w:rFonts w:asciiTheme="majorBidi" w:hAnsiTheme="majorBidi" w:cstheme="majorBidi"/>
          <w:noProof/>
          <w:sz w:val="24"/>
          <w:szCs w:val="24"/>
        </w:rPr>
        <w:t xml:space="preserve">(Wahyuningsih </w:t>
      </w:r>
      <w:r w:rsidRPr="00933344">
        <w:rPr>
          <w:rFonts w:asciiTheme="majorBidi" w:hAnsiTheme="majorBidi" w:cstheme="majorBidi"/>
          <w:i/>
          <w:iCs/>
          <w:noProof/>
          <w:sz w:val="24"/>
          <w:szCs w:val="24"/>
        </w:rPr>
        <w:t xml:space="preserve">and </w:t>
      </w:r>
      <w:r w:rsidRPr="00933344">
        <w:rPr>
          <w:rFonts w:asciiTheme="majorBidi" w:hAnsiTheme="majorBidi" w:cstheme="majorBidi"/>
          <w:noProof/>
          <w:sz w:val="24"/>
          <w:szCs w:val="24"/>
        </w:rPr>
        <w:t>Jatsiah, 2019)</w:t>
      </w:r>
      <w:r w:rsidRPr="00933344">
        <w:rPr>
          <w:rFonts w:asciiTheme="majorBidi" w:hAnsiTheme="majorBidi" w:cstheme="majorBidi"/>
          <w:sz w:val="24"/>
          <w:szCs w:val="24"/>
        </w:rPr>
        <w:fldChar w:fldCharType="end"/>
      </w:r>
      <w:r w:rsidRPr="00933344">
        <w:rPr>
          <w:rFonts w:asciiTheme="majorBidi" w:hAnsiTheme="majorBidi" w:cstheme="majorBidi"/>
          <w:sz w:val="24"/>
          <w:szCs w:val="24"/>
        </w:rPr>
        <w:t xml:space="preserve">. Jamu beras kencur dibuat dengan bahan pokok beras dan jamu, sedagkan bahan pendamping lainnya seperti rimpang jahe, biji kapulaga, asam jawa, dan bawang putih. Proses produksi pertama, gula yang digunakan sebagai </w:t>
      </w:r>
      <w:r w:rsidRPr="00933344">
        <w:rPr>
          <w:rFonts w:asciiTheme="majorBidi" w:hAnsiTheme="majorBidi" w:cstheme="majorBidi"/>
          <w:sz w:val="24"/>
          <w:szCs w:val="24"/>
        </w:rPr>
        <w:lastRenderedPageBreak/>
        <w:t>pemanis jamu adalah gula jawa. Sehingga jamu beras kencur yang dihasilkan cenderung memiliki warna lebih gelap dari pada jamu beras kencur pada umumnya.</w:t>
      </w:r>
    </w:p>
    <w:p w14:paraId="173CF6AF"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Produksi jamu beras kencur pertama mendapat beberapa masukan dari pelanggan, seperti penggunaan gula tebu atau gula pasir biasa untuk mendapatkan warna yang cerah dan penggunaan kunyit. Sehingga ketika produksi jamu beras kencur selanjutnya, dapat menerapkan masukan-masukan tersebut. respon pelanggan masih diperlukan dalam evaluasi produk yang dibuat. </w:t>
      </w:r>
    </w:p>
    <w:p w14:paraId="18D05E89"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Setelah menerapkan masukan-masukan dari pelanggan untuk produksi jamu beras kencur selanjutnya, pelanggan menilai bahwa dari segi rasa, jamu beras kencur gula jawa lebih diminati, karena selain memberi rasa baru dengan manis yang khas, penggunaan gula jawa juga baik untuk Kesehatan. Gula jawa diketahui memiliki kandungan senyawa alami, seperti vitamin B kompleks, glukosa, garam mineral, dan yang paling utama memiliki kadar kalori tinggi namun diimbangi dengan indeks glisemik yang rendah, sebesar 35 gi </w:t>
      </w:r>
      <w:r w:rsidRPr="00933344">
        <w:rPr>
          <w:rFonts w:asciiTheme="majorBidi" w:hAnsiTheme="majorBidi" w:cstheme="majorBidi"/>
          <w:sz w:val="24"/>
          <w:szCs w:val="24"/>
        </w:rPr>
        <w:fldChar w:fldCharType="begin" w:fldLock="1"/>
      </w:r>
      <w:r w:rsidRPr="00933344">
        <w:rPr>
          <w:rFonts w:asciiTheme="majorBidi" w:hAnsiTheme="majorBidi" w:cstheme="majorBidi"/>
          <w:sz w:val="24"/>
          <w:szCs w:val="24"/>
        </w:rPr>
        <w:instrText>ADDIN CSL_CITATION {"citationItems":[{"id":"ITEM-1","itemData":{"author":[{"dropping-particle":"","family":"Ardiana","given":"Eva","non-dropping-particle":"","parse-names":false,"suffix":""}],"id":"ITEM-1","issued":{"date-parts":[["2019"]]},"title":"Pengaruh Pemberian Air Gula Merah Terhadap Daya Tahan Kardiovaskuler Pada Atlet Bola Volly SMA Negeri 26 Bone","type":"article-journal"},"uris":["http://www.mendeley.com/documents/?uuid=cd3f3803-bd3a-4c0f-847b-e0dd72ae5f40"]}],"mendeley":{"formattedCitation":"(Ardiana, 2019)","plainTextFormattedCitation":"(Ardiana, 2019)","previouslyFormattedCitation":"(Ardiana, 2019)"},"properties":{"noteIndex":0},"schema":"https://github.com/citation-style-language/schema/raw/master/csl-citation.json"}</w:instrText>
      </w:r>
      <w:r w:rsidRPr="00933344">
        <w:rPr>
          <w:rFonts w:asciiTheme="majorBidi" w:hAnsiTheme="majorBidi" w:cstheme="majorBidi"/>
          <w:sz w:val="24"/>
          <w:szCs w:val="24"/>
        </w:rPr>
        <w:fldChar w:fldCharType="separate"/>
      </w:r>
      <w:r w:rsidRPr="00933344">
        <w:rPr>
          <w:rFonts w:asciiTheme="majorBidi" w:hAnsiTheme="majorBidi" w:cstheme="majorBidi"/>
          <w:noProof/>
          <w:sz w:val="24"/>
          <w:szCs w:val="24"/>
        </w:rPr>
        <w:t>(Ardiana, 2019)</w:t>
      </w:r>
      <w:r w:rsidRPr="00933344">
        <w:rPr>
          <w:rFonts w:asciiTheme="majorBidi" w:hAnsiTheme="majorBidi" w:cstheme="majorBidi"/>
          <w:sz w:val="24"/>
          <w:szCs w:val="24"/>
        </w:rPr>
        <w:fldChar w:fldCharType="end"/>
      </w:r>
      <w:r w:rsidRPr="00933344">
        <w:rPr>
          <w:rFonts w:asciiTheme="majorBidi" w:hAnsiTheme="majorBidi" w:cstheme="majorBidi"/>
          <w:sz w:val="24"/>
          <w:szCs w:val="24"/>
        </w:rPr>
        <w:t xml:space="preserve">. Indeks glikemik tersebut termasuk rendah (&lt;55) dari pada indeks glikemik gula pasir sebesar 64 gi mendekati indeks glikemik tinggi (&gt;70) </w:t>
      </w:r>
      <w:r w:rsidRPr="00933344">
        <w:rPr>
          <w:rFonts w:asciiTheme="majorBidi" w:hAnsiTheme="majorBidi" w:cstheme="majorBidi"/>
          <w:sz w:val="24"/>
          <w:szCs w:val="24"/>
        </w:rPr>
        <w:fldChar w:fldCharType="begin" w:fldLock="1"/>
      </w:r>
      <w:r w:rsidRPr="00933344">
        <w:rPr>
          <w:rFonts w:asciiTheme="majorBidi" w:hAnsiTheme="majorBidi" w:cstheme="majorBidi"/>
          <w:sz w:val="24"/>
          <w:szCs w:val="24"/>
        </w:rPr>
        <w:instrText>ADDIN CSL_CITATION {"citationItems":[{"id":"ITEM-1","itemData":{"author":[{"dropping-particle":"","family":"Saptarina","given":"Siwi","non-dropping-particle":"","parse-names":false,"suffix":""}],"id":"ITEM-1","issued":{"date-parts":[["2017"]]},"publisher":"Universitas Sanata Dharma","title":"Pengaruh Variasi Konsentrasi Gula Jawa Terhadap Ketebalan, Warna, Aroma, Tekstur, Dan Rasa Nata De Tomato","type":"thesis"},"uris":["http://www.mendeley.com/documents/?uuid=8328cac7-7d18-40a5-a436-8fcbb52e2bb9"]}],"mendeley":{"formattedCitation":"(Saptarina, 2017)","plainTextFormattedCitation":"(Saptarina, 2017)","previouslyFormattedCitation":"(Saptarina, 2017)"},"properties":{"noteIndex":0},"schema":"https://github.com/citation-style-language/schema/raw/master/csl-citation.json"}</w:instrText>
      </w:r>
      <w:r w:rsidRPr="00933344">
        <w:rPr>
          <w:rFonts w:asciiTheme="majorBidi" w:hAnsiTheme="majorBidi" w:cstheme="majorBidi"/>
          <w:sz w:val="24"/>
          <w:szCs w:val="24"/>
        </w:rPr>
        <w:fldChar w:fldCharType="separate"/>
      </w:r>
      <w:r w:rsidRPr="00933344">
        <w:rPr>
          <w:rFonts w:asciiTheme="majorBidi" w:hAnsiTheme="majorBidi" w:cstheme="majorBidi"/>
          <w:noProof/>
          <w:sz w:val="24"/>
          <w:szCs w:val="24"/>
        </w:rPr>
        <w:t>(Saptarina, 2017)</w:t>
      </w:r>
      <w:r w:rsidRPr="00933344">
        <w:rPr>
          <w:rFonts w:asciiTheme="majorBidi" w:hAnsiTheme="majorBidi" w:cstheme="majorBidi"/>
          <w:sz w:val="24"/>
          <w:szCs w:val="24"/>
        </w:rPr>
        <w:fldChar w:fldCharType="end"/>
      </w:r>
      <w:r w:rsidRPr="00933344">
        <w:rPr>
          <w:rFonts w:asciiTheme="majorBidi" w:hAnsiTheme="majorBidi" w:cstheme="majorBidi"/>
          <w:sz w:val="24"/>
          <w:szCs w:val="24"/>
        </w:rPr>
        <w:t>.</w:t>
      </w:r>
    </w:p>
    <w:p w14:paraId="0CC761C6"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Jamu yang dproduksi dikemas ke dalam botol </w:t>
      </w:r>
      <w:r w:rsidRPr="00933344">
        <w:rPr>
          <w:rFonts w:asciiTheme="majorBidi" w:hAnsiTheme="majorBidi" w:cstheme="majorBidi"/>
          <w:i/>
          <w:iCs/>
          <w:sz w:val="24"/>
          <w:szCs w:val="24"/>
        </w:rPr>
        <w:t>Eco Valensia</w:t>
      </w:r>
      <w:r w:rsidRPr="00933344">
        <w:rPr>
          <w:rFonts w:asciiTheme="majorBidi" w:hAnsiTheme="majorBidi" w:cstheme="majorBidi"/>
          <w:sz w:val="24"/>
          <w:szCs w:val="24"/>
        </w:rPr>
        <w:t xml:space="preserve"> 350 ml. pemilihan botol jenis ini mempertimbangkan kuantitas dan tampilan kemasan produk untuk menarik minat pelanggan. Harga botol yang terjangkau juga akan berimbas pada harga produk. </w:t>
      </w:r>
    </w:p>
    <w:p w14:paraId="57FE9EA7"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Kemasan produk juga percantik dengan </w:t>
      </w:r>
      <w:r w:rsidRPr="00933344">
        <w:rPr>
          <w:rFonts w:asciiTheme="majorBidi" w:hAnsiTheme="majorBidi" w:cstheme="majorBidi"/>
          <w:i/>
          <w:iCs/>
          <w:sz w:val="24"/>
          <w:szCs w:val="24"/>
        </w:rPr>
        <w:t>labeling</w:t>
      </w:r>
      <w:r w:rsidRPr="00933344">
        <w:rPr>
          <w:rFonts w:asciiTheme="majorBidi" w:hAnsiTheme="majorBidi" w:cstheme="majorBidi"/>
          <w:sz w:val="24"/>
          <w:szCs w:val="24"/>
        </w:rPr>
        <w:t xml:space="preserve">. </w:t>
      </w:r>
      <w:r w:rsidRPr="00933344">
        <w:rPr>
          <w:rFonts w:asciiTheme="majorBidi" w:hAnsiTheme="majorBidi" w:cstheme="majorBidi"/>
          <w:i/>
          <w:iCs/>
          <w:sz w:val="24"/>
          <w:szCs w:val="24"/>
        </w:rPr>
        <w:t xml:space="preserve">Labeling </w:t>
      </w:r>
      <w:r w:rsidRPr="00933344">
        <w:rPr>
          <w:rFonts w:asciiTheme="majorBidi" w:hAnsiTheme="majorBidi" w:cstheme="majorBidi"/>
          <w:sz w:val="24"/>
          <w:szCs w:val="24"/>
        </w:rPr>
        <w:t xml:space="preserve">dimulai dengan pelatihan pembuatan logo usaha untuk dicantumkan dalam label kemasan dan sebagai identitas profil pada media sosial usaha. Label kemasan memuat logo usaha, varian produk, kuantitas, deskripsi kompisisi dan khasiat produk, </w:t>
      </w:r>
      <w:r w:rsidRPr="00933344">
        <w:rPr>
          <w:rFonts w:asciiTheme="majorBidi" w:hAnsiTheme="majorBidi" w:cstheme="majorBidi"/>
          <w:i/>
          <w:iCs/>
          <w:sz w:val="24"/>
          <w:szCs w:val="24"/>
        </w:rPr>
        <w:t>expired date</w:t>
      </w:r>
      <w:r w:rsidRPr="00933344">
        <w:rPr>
          <w:rFonts w:asciiTheme="majorBidi" w:hAnsiTheme="majorBidi" w:cstheme="majorBidi"/>
          <w:sz w:val="24"/>
          <w:szCs w:val="24"/>
        </w:rPr>
        <w:t xml:space="preserve">, dan media sosial produk sebagai tambahan informasi apabila pelanggan ingin membelinya secara </w:t>
      </w:r>
      <w:r w:rsidRPr="00933344">
        <w:rPr>
          <w:rFonts w:asciiTheme="majorBidi" w:hAnsiTheme="majorBidi" w:cstheme="majorBidi"/>
          <w:i/>
          <w:iCs/>
          <w:sz w:val="24"/>
          <w:szCs w:val="24"/>
        </w:rPr>
        <w:t>online</w:t>
      </w:r>
      <w:r w:rsidRPr="00933344">
        <w:rPr>
          <w:rFonts w:asciiTheme="majorBidi" w:hAnsiTheme="majorBidi" w:cstheme="majorBidi"/>
          <w:sz w:val="24"/>
          <w:szCs w:val="24"/>
        </w:rPr>
        <w:t xml:space="preserve">. Pelatihan ini </w:t>
      </w:r>
      <w:r w:rsidRPr="00933344">
        <w:rPr>
          <w:rFonts w:asciiTheme="majorBidi" w:hAnsiTheme="majorBidi" w:cstheme="majorBidi"/>
          <w:sz w:val="24"/>
          <w:szCs w:val="24"/>
        </w:rPr>
        <w:lastRenderedPageBreak/>
        <w:t>menggunakan aplikasi Canva. Aplikasi Canva dipilih agar konsumen mampu mendesain kemasan sesuai keinginan tanpa harus merasa kesulitan karena fitur-fitur aplikasi yang sulit dimengerti.</w:t>
      </w:r>
    </w:p>
    <w:p w14:paraId="5E194F92" w14:textId="77777777" w:rsidR="00933344" w:rsidRPr="00933344" w:rsidRDefault="00933344" w:rsidP="000C3CEF">
      <w:pPr>
        <w:pStyle w:val="ListParagraph"/>
        <w:spacing w:after="0" w:line="360" w:lineRule="auto"/>
        <w:ind w:left="426"/>
        <w:jc w:val="both"/>
        <w:rPr>
          <w:rFonts w:asciiTheme="majorBidi" w:hAnsiTheme="majorBidi" w:cstheme="majorBidi"/>
          <w:b/>
          <w:bCs/>
          <w:sz w:val="24"/>
          <w:szCs w:val="24"/>
        </w:rPr>
      </w:pPr>
      <w:r w:rsidRPr="00933344">
        <w:rPr>
          <w:rFonts w:asciiTheme="majorBidi" w:hAnsiTheme="majorBidi" w:cstheme="majorBidi"/>
          <w:b/>
          <w:bCs/>
          <w:sz w:val="24"/>
          <w:szCs w:val="24"/>
        </w:rPr>
        <w:t>Pemasaran Digital</w:t>
      </w:r>
    </w:p>
    <w:p w14:paraId="0C0E8B41"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Langkah awal dalam melakukan pemasaran digital adalah mempersiapkan materi yang akan dipasarkan. Materi ini dapat berupa foto produk yang menarik, video produk, </w:t>
      </w:r>
      <w:r w:rsidRPr="00933344">
        <w:rPr>
          <w:rFonts w:asciiTheme="majorBidi" w:hAnsiTheme="majorBidi" w:cstheme="majorBidi"/>
          <w:i/>
          <w:iCs/>
          <w:sz w:val="24"/>
          <w:szCs w:val="24"/>
        </w:rPr>
        <w:t>caption</w:t>
      </w:r>
      <w:r w:rsidRPr="00933344">
        <w:rPr>
          <w:rFonts w:asciiTheme="majorBidi" w:hAnsiTheme="majorBidi" w:cstheme="majorBidi"/>
          <w:sz w:val="24"/>
          <w:szCs w:val="24"/>
        </w:rPr>
        <w:t xml:space="preserve">, atau hal lainnya yang memuat informasi mengenai produk agar produk dapat dengan mudah dikenali pelanggan. </w:t>
      </w:r>
    </w:p>
    <w:p w14:paraId="2500EFB7"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Materi yang paling umum digunakan untuk memasarakan produk adalah foto produk itu sendiri. Khususnya dalam pemasaran digital, belanja secara daring (dalam jaringan) merupakan sebuah kenyamanan, karena tidak harus pergi ke toko secara langsung, hanya menunggu barang dikirim ke rumah. Namun, dengan belanja secara daring, tidak dapat melihat dan menyentuh produk secara langsung. Oleh karena itu, foto produk sangat berperan penting dalam mengatasi kegelisahan pelanggan atas barang yang akan dibelinya </w:t>
      </w:r>
      <w:r w:rsidRPr="00933344">
        <w:rPr>
          <w:rFonts w:asciiTheme="majorBidi" w:hAnsiTheme="majorBidi" w:cstheme="majorBidi"/>
          <w:sz w:val="24"/>
          <w:szCs w:val="24"/>
        </w:rPr>
        <w:fldChar w:fldCharType="begin" w:fldLock="1"/>
      </w:r>
      <w:r w:rsidRPr="00933344">
        <w:rPr>
          <w:rFonts w:asciiTheme="majorBidi" w:hAnsiTheme="majorBidi" w:cstheme="majorBidi"/>
          <w:sz w:val="24"/>
          <w:szCs w:val="24"/>
        </w:rPr>
        <w:instrText>ADDIN CSL_CITATION {"citationItems":[{"id":"ITEM-1","itemData":{"DOI":"https://doi.org/10.37673/jmb.v2i2.526","author":[{"dropping-particle":"","family":"Servanda","given":"Intan Ratu","non-dropping-particle":"","parse-names":false,"suffix":""},{"dropping-particle":"","family":"Sari","given":"Putri Retno Kemala","non-dropping-particle":"","parse-names":false,"suffix":""},{"dropping-particle":"","family":"Ananda","given":"Nova Adhitya","non-dropping-particle":"","parse-names":false,"suffix":""}],"container-title":"Jurnal Manajemen dan Bisnis","id":"ITEM-1","issue":"2","issued":{"date-parts":[["2019"]]},"page":"69-79","title":"Peran Ulasan Produk dan Foto Produk yang ditampilkan Penjual pada Marketplace Shopee terhadap Minat Beli Pria dan Wanita","type":"article-journal","volume":"2"},"uris":["http://www.mendeley.com/documents/?uuid=f28fdf7e-3d82-4695-96e9-54a0c89d3cec"]}],"mendeley":{"formattedCitation":"(Servanda, Sari and Ananda, 2019)","manualFormatting":"(Servanda, et al, 2019)","plainTextFormattedCitation":"(Servanda, Sari and Ananda, 2019)","previouslyFormattedCitation":"(Servanda, Sari and Ananda, 2019)"},"properties":{"noteIndex":0},"schema":"https://github.com/citation-style-language/schema/raw/master/csl-citation.json"}</w:instrText>
      </w:r>
      <w:r w:rsidRPr="00933344">
        <w:rPr>
          <w:rFonts w:asciiTheme="majorBidi" w:hAnsiTheme="majorBidi" w:cstheme="majorBidi"/>
          <w:sz w:val="24"/>
          <w:szCs w:val="24"/>
        </w:rPr>
        <w:fldChar w:fldCharType="separate"/>
      </w:r>
      <w:r w:rsidRPr="00933344">
        <w:rPr>
          <w:rFonts w:asciiTheme="majorBidi" w:hAnsiTheme="majorBidi" w:cstheme="majorBidi"/>
          <w:noProof/>
          <w:sz w:val="24"/>
          <w:szCs w:val="24"/>
        </w:rPr>
        <w:t xml:space="preserve">(Servanda, </w:t>
      </w:r>
      <w:r w:rsidRPr="00933344">
        <w:rPr>
          <w:rFonts w:asciiTheme="majorBidi" w:hAnsiTheme="majorBidi" w:cstheme="majorBidi"/>
          <w:i/>
          <w:iCs/>
          <w:noProof/>
          <w:sz w:val="24"/>
          <w:szCs w:val="24"/>
        </w:rPr>
        <w:t>et al,</w:t>
      </w:r>
      <w:r w:rsidRPr="00933344">
        <w:rPr>
          <w:rFonts w:asciiTheme="majorBidi" w:hAnsiTheme="majorBidi" w:cstheme="majorBidi"/>
          <w:noProof/>
          <w:sz w:val="24"/>
          <w:szCs w:val="24"/>
        </w:rPr>
        <w:t xml:space="preserve"> 2019)</w:t>
      </w:r>
      <w:r w:rsidRPr="00933344">
        <w:rPr>
          <w:rFonts w:asciiTheme="majorBidi" w:hAnsiTheme="majorBidi" w:cstheme="majorBidi"/>
          <w:sz w:val="24"/>
          <w:szCs w:val="24"/>
        </w:rPr>
        <w:fldChar w:fldCharType="end"/>
      </w:r>
      <w:r w:rsidRPr="00933344">
        <w:rPr>
          <w:rFonts w:asciiTheme="majorBidi" w:hAnsiTheme="majorBidi" w:cstheme="majorBidi"/>
          <w:sz w:val="24"/>
          <w:szCs w:val="24"/>
        </w:rPr>
        <w:t xml:space="preserve">. </w:t>
      </w:r>
    </w:p>
    <w:p w14:paraId="2FF914AD"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Foto produk dapat menggunakan </w:t>
      </w:r>
      <w:r w:rsidRPr="00933344">
        <w:rPr>
          <w:rFonts w:asciiTheme="majorBidi" w:hAnsiTheme="majorBidi" w:cstheme="majorBidi"/>
          <w:i/>
          <w:iCs/>
          <w:sz w:val="24"/>
          <w:szCs w:val="24"/>
        </w:rPr>
        <w:t>smartphone</w:t>
      </w:r>
      <w:r w:rsidRPr="00933344">
        <w:rPr>
          <w:rFonts w:asciiTheme="majorBidi" w:hAnsiTheme="majorBidi" w:cstheme="majorBidi"/>
          <w:sz w:val="24"/>
          <w:szCs w:val="24"/>
        </w:rPr>
        <w:t xml:space="preserve"> tanpa harus menggunakan kamera digital. Pelatihan yang selenggarakan penulis kepada sasaran untuk materi foto produk diantaranya seperti pencahayaan, mengambil foto dari berbagai angel, komposisi obyek, dan editing foto agar foto terlihat menarik.</w:t>
      </w:r>
    </w:p>
    <w:p w14:paraId="019AF87C"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Setelah mendapatkan foto produk yang menarik, produk dapat langsung dipasarkan atau juga dapat ditambahkan ke dalam poster promosi, yang akan memuat informasi produk lebih lengkap. Pembuatan poster promosi ini sama dengan pembuatan label kemasan, yakni menggunakan Aplikasi Canva. Poster promosi dapat berisi informasi-informasi yang tidak dapat diketahui pelanggan apabila hanya melihat foto produk saja, seperti deskripsi yang menjelaskan produk itu sendiri, manfaat produk, dan lain-</w:t>
      </w:r>
      <w:r w:rsidRPr="00933344">
        <w:rPr>
          <w:rFonts w:asciiTheme="majorBidi" w:hAnsiTheme="majorBidi" w:cstheme="majorBidi"/>
          <w:sz w:val="24"/>
          <w:szCs w:val="24"/>
        </w:rPr>
        <w:lastRenderedPageBreak/>
        <w:t>lain. Poster promosi dapat dibuat semenarik mungkin agar mampu menari pengguna sosial media untuk mengunjungi profil sosial media usaha atau bahkan membeli produk.</w:t>
      </w:r>
    </w:p>
    <w:p w14:paraId="313B5309"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Sosial media yang dipilih sasaran untuk memasarkan prduknya adalah Whatsapp dan Instagram. Penulis memberikan pelatihan kepada sasaran mengani cara menggunakan whatsapp, seperti cara memposting </w:t>
      </w:r>
      <w:r w:rsidRPr="00933344">
        <w:rPr>
          <w:rFonts w:asciiTheme="majorBidi" w:hAnsiTheme="majorBidi" w:cstheme="majorBidi"/>
          <w:i/>
          <w:iCs/>
          <w:sz w:val="24"/>
          <w:szCs w:val="24"/>
        </w:rPr>
        <w:t>story</w:t>
      </w:r>
      <w:r w:rsidRPr="00933344">
        <w:rPr>
          <w:rFonts w:asciiTheme="majorBidi" w:hAnsiTheme="majorBidi" w:cstheme="majorBidi"/>
          <w:sz w:val="24"/>
          <w:szCs w:val="24"/>
        </w:rPr>
        <w:t xml:space="preserve"> Whatsapp hingga cara mengirimkan gambar melalui Whatsapp. Sedangkan Instagram dipilih sebagai tempat memasarkan produk secara digital karena Sebagian besar pengguna Instagram merupakan usia produktif dan sasaran ingin menyasar konsumennya di rentang usia tersebut agar masyarakat usia produktif tetap terjaga kesehatannya dengan meminum jamu. </w:t>
      </w:r>
    </w:p>
    <w:p w14:paraId="4BED5DA2"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Media sosial jamu waras dapat ditemukan di Instagram dengan </w:t>
      </w:r>
      <w:r w:rsidRPr="00933344">
        <w:rPr>
          <w:rFonts w:asciiTheme="majorBidi" w:hAnsiTheme="majorBidi" w:cstheme="majorBidi"/>
          <w:i/>
          <w:iCs/>
          <w:sz w:val="24"/>
          <w:szCs w:val="24"/>
        </w:rPr>
        <w:t xml:space="preserve">username </w:t>
      </w:r>
      <w:r w:rsidRPr="00933344">
        <w:rPr>
          <w:rFonts w:asciiTheme="majorBidi" w:hAnsiTheme="majorBidi" w:cstheme="majorBidi"/>
          <w:sz w:val="24"/>
          <w:szCs w:val="24"/>
        </w:rPr>
        <w:t xml:space="preserve">@jamuwaras_. Akun ini masih berkembang, dan sasaran dapat melihat perkembangan akunnya melalui menu </w:t>
      </w:r>
      <w:r w:rsidRPr="00933344">
        <w:rPr>
          <w:rFonts w:asciiTheme="majorBidi" w:hAnsiTheme="majorBidi" w:cstheme="majorBidi"/>
          <w:i/>
          <w:iCs/>
          <w:sz w:val="24"/>
          <w:szCs w:val="24"/>
        </w:rPr>
        <w:t>insight</w:t>
      </w:r>
      <w:r w:rsidRPr="00933344">
        <w:rPr>
          <w:rFonts w:asciiTheme="majorBidi" w:hAnsiTheme="majorBidi" w:cstheme="majorBidi"/>
          <w:sz w:val="24"/>
          <w:szCs w:val="24"/>
        </w:rPr>
        <w:t xml:space="preserve"> yang disediakan Instagram apabila akun dalam dalam mode profesional. Selain itu, Instagram juga menyedikan fitur Reels, yakni video singkat dalam rasio 16 : 9. Kelebihan Reels ini adalah mudah menjangkau menu </w:t>
      </w:r>
      <w:r w:rsidRPr="00933344">
        <w:rPr>
          <w:rFonts w:asciiTheme="majorBidi" w:hAnsiTheme="majorBidi" w:cstheme="majorBidi"/>
          <w:i/>
          <w:iCs/>
          <w:sz w:val="24"/>
          <w:szCs w:val="24"/>
        </w:rPr>
        <w:t>explorer</w:t>
      </w:r>
      <w:r w:rsidRPr="00933344">
        <w:rPr>
          <w:rFonts w:asciiTheme="majorBidi" w:hAnsiTheme="majorBidi" w:cstheme="majorBidi"/>
          <w:sz w:val="24"/>
          <w:szCs w:val="24"/>
        </w:rPr>
        <w:t xml:space="preserve"> sehingga peluang untuk dilihat semakin besar. Apalagi jika ditambahi dengan memanfaatkan fitur </w:t>
      </w:r>
      <w:r w:rsidRPr="00933344">
        <w:rPr>
          <w:rFonts w:asciiTheme="majorBidi" w:hAnsiTheme="majorBidi" w:cstheme="majorBidi"/>
          <w:i/>
          <w:iCs/>
          <w:sz w:val="24"/>
          <w:szCs w:val="24"/>
        </w:rPr>
        <w:t>hashtag</w:t>
      </w:r>
      <w:r w:rsidRPr="00933344">
        <w:rPr>
          <w:rFonts w:asciiTheme="majorBidi" w:hAnsiTheme="majorBidi" w:cstheme="majorBidi"/>
          <w:sz w:val="24"/>
          <w:szCs w:val="24"/>
        </w:rPr>
        <w:t xml:space="preserve">. Postingan yang dilengkapi dengan </w:t>
      </w:r>
      <w:r w:rsidRPr="00933344">
        <w:rPr>
          <w:rFonts w:asciiTheme="majorBidi" w:hAnsiTheme="majorBidi" w:cstheme="majorBidi"/>
          <w:i/>
          <w:iCs/>
          <w:sz w:val="24"/>
          <w:szCs w:val="24"/>
        </w:rPr>
        <w:t xml:space="preserve">hashtag, </w:t>
      </w:r>
      <w:r w:rsidRPr="00933344">
        <w:rPr>
          <w:rFonts w:asciiTheme="majorBidi" w:hAnsiTheme="majorBidi" w:cstheme="majorBidi"/>
          <w:sz w:val="24"/>
          <w:szCs w:val="24"/>
        </w:rPr>
        <w:t>dapat memantu pelanggan mencari apa yang dibutuhkannya dengan mudah, karena akan langsung tertuju ke produk yang diinginkan.</w:t>
      </w:r>
    </w:p>
    <w:p w14:paraId="6C2DDB44" w14:textId="77777777" w:rsidR="00933344" w:rsidRPr="00933344" w:rsidRDefault="00933344" w:rsidP="000C3CEF">
      <w:pPr>
        <w:pStyle w:val="ListParagraph"/>
        <w:spacing w:after="0" w:line="360" w:lineRule="auto"/>
        <w:ind w:left="426"/>
        <w:jc w:val="both"/>
        <w:rPr>
          <w:rFonts w:asciiTheme="majorBidi" w:hAnsiTheme="majorBidi" w:cstheme="majorBidi"/>
          <w:b/>
          <w:bCs/>
          <w:sz w:val="24"/>
          <w:szCs w:val="24"/>
        </w:rPr>
      </w:pPr>
      <w:r w:rsidRPr="00933344">
        <w:rPr>
          <w:rFonts w:asciiTheme="majorBidi" w:hAnsiTheme="majorBidi" w:cstheme="majorBidi"/>
          <w:b/>
          <w:bCs/>
          <w:sz w:val="24"/>
          <w:szCs w:val="24"/>
        </w:rPr>
        <w:t>Pengelolaan Keuangan</w:t>
      </w:r>
    </w:p>
    <w:p w14:paraId="3641A5E8"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Penulis juga memberikan edukasi kepada sasaran mengani pengelolaan keuangan usaha. Edukasi ini diberikan melalui pelatihan keuangan dengan tema penentuan harga jual dan pelaporan keuangan. Pelatihan penentuan harga jual dilakukan agar sasaran tidak hanya menetapkan harga jual dengan perkiraan, tetapi ada hal-hal yang mendasarinya. </w:t>
      </w:r>
    </w:p>
    <w:p w14:paraId="0F8685D5"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lastRenderedPageBreak/>
        <w:t xml:space="preserve">Penentuan harga produk yang digunakan dalam pelatihan adalah metode </w:t>
      </w:r>
      <w:r w:rsidRPr="00933344">
        <w:rPr>
          <w:rFonts w:asciiTheme="majorBidi" w:hAnsiTheme="majorBidi" w:cstheme="majorBidi"/>
          <w:i/>
          <w:iCs/>
          <w:sz w:val="24"/>
          <w:szCs w:val="24"/>
        </w:rPr>
        <w:t>Cost plus pricing</w:t>
      </w:r>
      <w:r w:rsidRPr="00933344">
        <w:rPr>
          <w:rFonts w:asciiTheme="majorBidi" w:hAnsiTheme="majorBidi" w:cstheme="majorBidi"/>
          <w:sz w:val="24"/>
          <w:szCs w:val="24"/>
        </w:rPr>
        <w:t>, dimana metode ini menentukan harga berdasarkan biaya tertentu ditamba kenaikan (</w:t>
      </w:r>
      <w:r w:rsidRPr="00933344">
        <w:rPr>
          <w:rFonts w:asciiTheme="majorBidi" w:hAnsiTheme="majorBidi" w:cstheme="majorBidi"/>
          <w:i/>
          <w:iCs/>
          <w:sz w:val="24"/>
          <w:szCs w:val="24"/>
        </w:rPr>
        <w:t>markup</w:t>
      </w:r>
      <w:r w:rsidRPr="00933344">
        <w:rPr>
          <w:rFonts w:asciiTheme="majorBidi" w:hAnsiTheme="majorBidi" w:cstheme="majorBidi"/>
          <w:sz w:val="24"/>
          <w:szCs w:val="24"/>
        </w:rPr>
        <w:t xml:space="preserve">) yang diinginkan. Pendekatan yang diginakan adalah </w:t>
      </w:r>
      <w:r w:rsidRPr="00933344">
        <w:rPr>
          <w:rFonts w:asciiTheme="majorBidi" w:hAnsiTheme="majorBidi" w:cstheme="majorBidi"/>
          <w:i/>
          <w:iCs/>
          <w:sz w:val="24"/>
          <w:szCs w:val="24"/>
        </w:rPr>
        <w:t xml:space="preserve">Full Costing </w:t>
      </w:r>
      <w:r w:rsidRPr="00933344">
        <w:rPr>
          <w:rFonts w:asciiTheme="majorBidi" w:hAnsiTheme="majorBidi" w:cstheme="majorBidi"/>
          <w:sz w:val="24"/>
          <w:szCs w:val="24"/>
        </w:rPr>
        <w:t xml:space="preserve">(biaya penuh) yang memperhitungkan unsur biaya berupa biaya produksi dan non-produksi dengan </w:t>
      </w:r>
      <w:r w:rsidRPr="00933344">
        <w:rPr>
          <w:rFonts w:asciiTheme="majorBidi" w:hAnsiTheme="majorBidi" w:cstheme="majorBidi"/>
          <w:i/>
          <w:iCs/>
          <w:sz w:val="24"/>
          <w:szCs w:val="24"/>
        </w:rPr>
        <w:t>markup</w:t>
      </w:r>
      <w:r w:rsidRPr="00933344">
        <w:rPr>
          <w:rFonts w:asciiTheme="majorBidi" w:hAnsiTheme="majorBidi" w:cstheme="majorBidi"/>
          <w:sz w:val="24"/>
          <w:szCs w:val="24"/>
        </w:rPr>
        <w:t xml:space="preserve"> berupa ekspektasi laba. Pada awal peluncuran produk di Toko Jamu Waras, produk dijual dengan harga yang terlalu rendah, sehingga keuntungan yang diperoleh lebih kecil. Setelah melakukan pelatihan penentuan harga produk dan mempertimbangkan keunikan produk serta lingkungan usaha, maka sasaran dapat mengetahui cara menentukan harga produk dan faktor apa saja yang mendasarinya. </w:t>
      </w:r>
    </w:p>
    <w:p w14:paraId="36C8F9F9" w14:textId="77777777" w:rsidR="00933344" w:rsidRPr="00933344" w:rsidRDefault="00933344" w:rsidP="000C3CEF">
      <w:pPr>
        <w:spacing w:after="0" w:line="360" w:lineRule="auto"/>
        <w:ind w:left="426"/>
        <w:jc w:val="both"/>
        <w:rPr>
          <w:rFonts w:asciiTheme="majorBidi" w:hAnsiTheme="majorBidi" w:cstheme="majorBidi"/>
          <w:b/>
          <w:bCs/>
          <w:sz w:val="24"/>
          <w:szCs w:val="24"/>
        </w:rPr>
      </w:pPr>
      <w:r w:rsidRPr="00933344">
        <w:rPr>
          <w:rFonts w:asciiTheme="majorBidi" w:hAnsiTheme="majorBidi" w:cstheme="majorBidi"/>
          <w:b/>
          <w:bCs/>
          <w:sz w:val="24"/>
          <w:szCs w:val="24"/>
        </w:rPr>
        <w:t>Foto-Foto Selama Kegiatan</w:t>
      </w:r>
    </w:p>
    <w:p w14:paraId="572A84C5" w14:textId="44EFB7B6" w:rsidR="00933344" w:rsidRPr="00933344" w:rsidRDefault="00933344" w:rsidP="00933344">
      <w:pPr>
        <w:pStyle w:val="Caption"/>
        <w:spacing w:after="0"/>
        <w:jc w:val="center"/>
        <w:rPr>
          <w:rFonts w:asciiTheme="majorBidi" w:hAnsiTheme="majorBidi" w:cstheme="majorBidi"/>
          <w:b/>
          <w:bCs/>
          <w:i w:val="0"/>
          <w:iCs w:val="0"/>
          <w:color w:val="000000" w:themeColor="text1"/>
          <w:sz w:val="24"/>
          <w:szCs w:val="24"/>
        </w:rPr>
      </w:pPr>
      <w:r w:rsidRPr="00933344">
        <w:rPr>
          <w:rFonts w:asciiTheme="majorBidi" w:hAnsiTheme="majorBidi" w:cstheme="majorBidi"/>
          <w:b/>
          <w:bCs/>
          <w:i w:val="0"/>
          <w:iCs w:val="0"/>
          <w:color w:val="000000" w:themeColor="text1"/>
          <w:sz w:val="24"/>
          <w:szCs w:val="24"/>
        </w:rPr>
        <w:t xml:space="preserve">Gambar </w:t>
      </w:r>
      <w:r w:rsidRPr="00933344">
        <w:rPr>
          <w:rFonts w:asciiTheme="majorBidi" w:hAnsiTheme="majorBidi" w:cstheme="majorBidi"/>
          <w:b/>
          <w:bCs/>
          <w:i w:val="0"/>
          <w:iCs w:val="0"/>
          <w:color w:val="000000" w:themeColor="text1"/>
          <w:sz w:val="24"/>
          <w:szCs w:val="24"/>
        </w:rPr>
        <w:fldChar w:fldCharType="begin"/>
      </w:r>
      <w:r w:rsidRPr="00933344">
        <w:rPr>
          <w:rFonts w:asciiTheme="majorBidi" w:hAnsiTheme="majorBidi" w:cstheme="majorBidi"/>
          <w:b/>
          <w:bCs/>
          <w:i w:val="0"/>
          <w:iCs w:val="0"/>
          <w:color w:val="000000" w:themeColor="text1"/>
          <w:sz w:val="24"/>
          <w:szCs w:val="24"/>
        </w:rPr>
        <w:instrText xml:space="preserve"> SEQ Gambar \* ARABIC </w:instrText>
      </w:r>
      <w:r w:rsidRPr="00933344">
        <w:rPr>
          <w:rFonts w:asciiTheme="majorBidi" w:hAnsiTheme="majorBidi" w:cstheme="majorBidi"/>
          <w:b/>
          <w:bCs/>
          <w:i w:val="0"/>
          <w:iCs w:val="0"/>
          <w:color w:val="000000" w:themeColor="text1"/>
          <w:sz w:val="24"/>
          <w:szCs w:val="24"/>
        </w:rPr>
        <w:fldChar w:fldCharType="separate"/>
      </w:r>
      <w:r w:rsidR="00623DBC">
        <w:rPr>
          <w:rFonts w:asciiTheme="majorBidi" w:hAnsiTheme="majorBidi" w:cstheme="majorBidi"/>
          <w:b/>
          <w:bCs/>
          <w:i w:val="0"/>
          <w:iCs w:val="0"/>
          <w:noProof/>
          <w:color w:val="000000" w:themeColor="text1"/>
          <w:sz w:val="24"/>
          <w:szCs w:val="24"/>
        </w:rPr>
        <w:t>1</w:t>
      </w:r>
      <w:r w:rsidRPr="00933344">
        <w:rPr>
          <w:rFonts w:asciiTheme="majorBidi" w:hAnsiTheme="majorBidi" w:cstheme="majorBidi"/>
          <w:b/>
          <w:bCs/>
          <w:i w:val="0"/>
          <w:iCs w:val="0"/>
          <w:color w:val="000000" w:themeColor="text1"/>
          <w:sz w:val="24"/>
          <w:szCs w:val="24"/>
        </w:rPr>
        <w:fldChar w:fldCharType="end"/>
      </w:r>
      <w:r w:rsidRPr="00933344">
        <w:rPr>
          <w:rFonts w:asciiTheme="majorBidi" w:hAnsiTheme="majorBidi" w:cstheme="majorBidi"/>
          <w:b/>
          <w:bCs/>
          <w:i w:val="0"/>
          <w:iCs w:val="0"/>
          <w:color w:val="000000" w:themeColor="text1"/>
          <w:sz w:val="24"/>
          <w:szCs w:val="24"/>
        </w:rPr>
        <w:t>.</w:t>
      </w:r>
    </w:p>
    <w:p w14:paraId="15346611" w14:textId="77777777" w:rsidR="00933344" w:rsidRPr="00933344" w:rsidRDefault="00933344" w:rsidP="00933344">
      <w:pPr>
        <w:pStyle w:val="Caption"/>
        <w:spacing w:after="0"/>
        <w:jc w:val="center"/>
        <w:rPr>
          <w:rFonts w:asciiTheme="majorBidi" w:hAnsiTheme="majorBidi" w:cstheme="majorBidi"/>
          <w:i w:val="0"/>
          <w:iCs w:val="0"/>
          <w:color w:val="000000" w:themeColor="text1"/>
          <w:sz w:val="24"/>
          <w:szCs w:val="24"/>
        </w:rPr>
      </w:pPr>
      <w:proofErr w:type="spellStart"/>
      <w:r w:rsidRPr="00933344">
        <w:rPr>
          <w:rFonts w:asciiTheme="majorBidi" w:hAnsiTheme="majorBidi" w:cstheme="majorBidi"/>
          <w:i w:val="0"/>
          <w:iCs w:val="0"/>
          <w:color w:val="000000" w:themeColor="text1"/>
          <w:sz w:val="24"/>
          <w:szCs w:val="24"/>
        </w:rPr>
        <w:t>Wawancara</w:t>
      </w:r>
      <w:proofErr w:type="spellEnd"/>
      <w:r w:rsidRPr="00933344">
        <w:rPr>
          <w:rFonts w:asciiTheme="majorBidi" w:hAnsiTheme="majorBidi" w:cstheme="majorBidi"/>
          <w:i w:val="0"/>
          <w:iCs w:val="0"/>
          <w:color w:val="000000" w:themeColor="text1"/>
          <w:sz w:val="24"/>
          <w:szCs w:val="24"/>
        </w:rPr>
        <w:t xml:space="preserve"> dan </w:t>
      </w:r>
      <w:proofErr w:type="spellStart"/>
      <w:r w:rsidRPr="00933344">
        <w:rPr>
          <w:rFonts w:asciiTheme="majorBidi" w:hAnsiTheme="majorBidi" w:cstheme="majorBidi"/>
          <w:i w:val="0"/>
          <w:iCs w:val="0"/>
          <w:color w:val="000000" w:themeColor="text1"/>
          <w:sz w:val="24"/>
          <w:szCs w:val="24"/>
        </w:rPr>
        <w:t>Diskusi</w:t>
      </w:r>
      <w:proofErr w:type="spellEnd"/>
      <w:r w:rsidRPr="00933344">
        <w:rPr>
          <w:rFonts w:asciiTheme="majorBidi" w:hAnsiTheme="majorBidi" w:cstheme="majorBidi"/>
          <w:i w:val="0"/>
          <w:iCs w:val="0"/>
          <w:color w:val="000000" w:themeColor="text1"/>
          <w:sz w:val="24"/>
          <w:szCs w:val="24"/>
        </w:rPr>
        <w:t xml:space="preserve"> </w:t>
      </w:r>
      <w:proofErr w:type="spellStart"/>
      <w:r w:rsidRPr="00933344">
        <w:rPr>
          <w:rFonts w:asciiTheme="majorBidi" w:hAnsiTheme="majorBidi" w:cstheme="majorBidi"/>
          <w:i w:val="0"/>
          <w:iCs w:val="0"/>
          <w:color w:val="000000" w:themeColor="text1"/>
          <w:sz w:val="24"/>
          <w:szCs w:val="24"/>
        </w:rPr>
        <w:t>Identifikasi</w:t>
      </w:r>
      <w:proofErr w:type="spellEnd"/>
      <w:r w:rsidRPr="00933344">
        <w:rPr>
          <w:rFonts w:asciiTheme="majorBidi" w:hAnsiTheme="majorBidi" w:cstheme="majorBidi"/>
          <w:i w:val="0"/>
          <w:iCs w:val="0"/>
          <w:color w:val="000000" w:themeColor="text1"/>
          <w:sz w:val="24"/>
          <w:szCs w:val="24"/>
        </w:rPr>
        <w:t xml:space="preserve"> </w:t>
      </w:r>
      <w:proofErr w:type="spellStart"/>
      <w:r w:rsidRPr="00933344">
        <w:rPr>
          <w:rFonts w:asciiTheme="majorBidi" w:hAnsiTheme="majorBidi" w:cstheme="majorBidi"/>
          <w:i w:val="0"/>
          <w:iCs w:val="0"/>
          <w:color w:val="000000" w:themeColor="text1"/>
          <w:sz w:val="24"/>
          <w:szCs w:val="24"/>
        </w:rPr>
        <w:t>Masalah</w:t>
      </w:r>
      <w:proofErr w:type="spellEnd"/>
      <w:r w:rsidRPr="00933344">
        <w:rPr>
          <w:rFonts w:asciiTheme="majorBidi" w:hAnsiTheme="majorBidi" w:cstheme="majorBidi"/>
          <w:i w:val="0"/>
          <w:iCs w:val="0"/>
          <w:color w:val="000000" w:themeColor="text1"/>
          <w:sz w:val="24"/>
          <w:szCs w:val="24"/>
        </w:rPr>
        <w:t xml:space="preserve"> </w:t>
      </w:r>
      <w:proofErr w:type="spellStart"/>
      <w:r w:rsidRPr="00933344">
        <w:rPr>
          <w:rFonts w:asciiTheme="majorBidi" w:hAnsiTheme="majorBidi" w:cstheme="majorBidi"/>
          <w:i w:val="0"/>
          <w:iCs w:val="0"/>
          <w:color w:val="000000" w:themeColor="text1"/>
          <w:sz w:val="24"/>
          <w:szCs w:val="24"/>
        </w:rPr>
        <w:t>dengan</w:t>
      </w:r>
      <w:proofErr w:type="spellEnd"/>
      <w:r w:rsidRPr="00933344">
        <w:rPr>
          <w:rFonts w:asciiTheme="majorBidi" w:hAnsiTheme="majorBidi" w:cstheme="majorBidi"/>
          <w:i w:val="0"/>
          <w:iCs w:val="0"/>
          <w:color w:val="000000" w:themeColor="text1"/>
          <w:sz w:val="24"/>
          <w:szCs w:val="24"/>
        </w:rPr>
        <w:t xml:space="preserve"> Ibu </w:t>
      </w:r>
      <w:proofErr w:type="spellStart"/>
      <w:r w:rsidRPr="00933344">
        <w:rPr>
          <w:rFonts w:asciiTheme="majorBidi" w:hAnsiTheme="majorBidi" w:cstheme="majorBidi"/>
          <w:i w:val="0"/>
          <w:iCs w:val="0"/>
          <w:color w:val="000000" w:themeColor="text1"/>
          <w:sz w:val="24"/>
          <w:szCs w:val="24"/>
        </w:rPr>
        <w:t>Sunarsih</w:t>
      </w:r>
      <w:proofErr w:type="spellEnd"/>
    </w:p>
    <w:p w14:paraId="163C4E41" w14:textId="77777777" w:rsidR="00933344" w:rsidRPr="00933344" w:rsidRDefault="00933344" w:rsidP="00933344">
      <w:pPr>
        <w:spacing w:after="0"/>
        <w:jc w:val="center"/>
        <w:rPr>
          <w:rFonts w:asciiTheme="majorBidi" w:hAnsiTheme="majorBidi" w:cstheme="majorBidi"/>
          <w:sz w:val="24"/>
          <w:szCs w:val="24"/>
        </w:rPr>
      </w:pPr>
      <w:r w:rsidRPr="00933344">
        <w:rPr>
          <w:rFonts w:asciiTheme="majorBidi" w:hAnsiTheme="majorBidi" w:cstheme="majorBidi"/>
          <w:noProof/>
          <w:sz w:val="24"/>
          <w:szCs w:val="24"/>
        </w:rPr>
        <w:drawing>
          <wp:inline distT="0" distB="0" distL="0" distR="0" wp14:anchorId="6ACFF272" wp14:editId="3DF67141">
            <wp:extent cx="3000375" cy="1687711"/>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5210" cy="1712931"/>
                    </a:xfrm>
                    <a:prstGeom prst="rect">
                      <a:avLst/>
                    </a:prstGeom>
                    <a:noFill/>
                    <a:ln>
                      <a:noFill/>
                    </a:ln>
                  </pic:spPr>
                </pic:pic>
              </a:graphicData>
            </a:graphic>
          </wp:inline>
        </w:drawing>
      </w:r>
    </w:p>
    <w:p w14:paraId="2292D04F" w14:textId="77777777" w:rsidR="00933344" w:rsidRPr="00933344" w:rsidRDefault="00933344" w:rsidP="00933344">
      <w:pPr>
        <w:pStyle w:val="Caption"/>
        <w:tabs>
          <w:tab w:val="left" w:pos="3180"/>
          <w:tab w:val="center" w:pos="3856"/>
        </w:tabs>
        <w:spacing w:after="0"/>
        <w:jc w:val="center"/>
        <w:rPr>
          <w:rFonts w:asciiTheme="majorBidi" w:hAnsiTheme="majorBidi" w:cstheme="majorBidi"/>
          <w:b/>
          <w:bCs/>
          <w:i w:val="0"/>
          <w:iCs w:val="0"/>
          <w:color w:val="000000" w:themeColor="text1"/>
          <w:sz w:val="24"/>
          <w:szCs w:val="24"/>
        </w:rPr>
      </w:pPr>
      <w:r w:rsidRPr="00933344">
        <w:rPr>
          <w:rFonts w:asciiTheme="majorBidi" w:hAnsiTheme="majorBidi" w:cstheme="majorBidi"/>
          <w:b/>
          <w:bCs/>
          <w:i w:val="0"/>
          <w:iCs w:val="0"/>
          <w:color w:val="000000" w:themeColor="text1"/>
          <w:sz w:val="24"/>
          <w:szCs w:val="24"/>
        </w:rPr>
        <w:t>Gambar 2.</w:t>
      </w:r>
    </w:p>
    <w:p w14:paraId="754E1F1E" w14:textId="77777777" w:rsidR="00933344" w:rsidRPr="00933344" w:rsidRDefault="00933344" w:rsidP="00933344">
      <w:pPr>
        <w:pStyle w:val="Caption"/>
        <w:spacing w:after="0"/>
        <w:jc w:val="center"/>
        <w:rPr>
          <w:rFonts w:asciiTheme="majorBidi" w:hAnsiTheme="majorBidi" w:cstheme="majorBidi"/>
          <w:i w:val="0"/>
          <w:iCs w:val="0"/>
          <w:color w:val="000000" w:themeColor="text1"/>
          <w:sz w:val="24"/>
          <w:szCs w:val="24"/>
        </w:rPr>
      </w:pPr>
      <w:proofErr w:type="spellStart"/>
      <w:r w:rsidRPr="00933344">
        <w:rPr>
          <w:rFonts w:asciiTheme="majorBidi" w:hAnsiTheme="majorBidi" w:cstheme="majorBidi"/>
          <w:i w:val="0"/>
          <w:iCs w:val="0"/>
          <w:color w:val="000000" w:themeColor="text1"/>
          <w:sz w:val="24"/>
          <w:szCs w:val="24"/>
        </w:rPr>
        <w:t>Pendampingan</w:t>
      </w:r>
      <w:proofErr w:type="spellEnd"/>
      <w:r w:rsidRPr="00933344">
        <w:rPr>
          <w:rFonts w:asciiTheme="majorBidi" w:hAnsiTheme="majorBidi" w:cstheme="majorBidi"/>
          <w:i w:val="0"/>
          <w:iCs w:val="0"/>
          <w:color w:val="000000" w:themeColor="text1"/>
          <w:sz w:val="24"/>
          <w:szCs w:val="24"/>
        </w:rPr>
        <w:t xml:space="preserve"> </w:t>
      </w:r>
      <w:r w:rsidRPr="00933344">
        <w:rPr>
          <w:rFonts w:asciiTheme="majorBidi" w:hAnsiTheme="majorBidi" w:cstheme="majorBidi"/>
          <w:color w:val="000000" w:themeColor="text1"/>
          <w:sz w:val="24"/>
          <w:szCs w:val="24"/>
        </w:rPr>
        <w:t>Digital Marketing</w:t>
      </w:r>
      <w:r w:rsidRPr="00933344">
        <w:rPr>
          <w:rFonts w:asciiTheme="majorBidi" w:hAnsiTheme="majorBidi" w:cstheme="majorBidi"/>
          <w:i w:val="0"/>
          <w:iCs w:val="0"/>
          <w:color w:val="000000" w:themeColor="text1"/>
          <w:sz w:val="24"/>
          <w:szCs w:val="24"/>
        </w:rPr>
        <w:t xml:space="preserve"> </w:t>
      </w:r>
      <w:proofErr w:type="spellStart"/>
      <w:r w:rsidRPr="00933344">
        <w:rPr>
          <w:rFonts w:asciiTheme="majorBidi" w:hAnsiTheme="majorBidi" w:cstheme="majorBidi"/>
          <w:i w:val="0"/>
          <w:iCs w:val="0"/>
          <w:color w:val="000000" w:themeColor="text1"/>
          <w:sz w:val="24"/>
          <w:szCs w:val="24"/>
        </w:rPr>
        <w:t>dengan</w:t>
      </w:r>
      <w:proofErr w:type="spellEnd"/>
      <w:r w:rsidRPr="00933344">
        <w:rPr>
          <w:rFonts w:asciiTheme="majorBidi" w:hAnsiTheme="majorBidi" w:cstheme="majorBidi"/>
          <w:i w:val="0"/>
          <w:iCs w:val="0"/>
          <w:color w:val="000000" w:themeColor="text1"/>
          <w:sz w:val="24"/>
          <w:szCs w:val="24"/>
        </w:rPr>
        <w:t xml:space="preserve"> Ibu </w:t>
      </w:r>
      <w:proofErr w:type="spellStart"/>
      <w:r w:rsidRPr="00933344">
        <w:rPr>
          <w:rFonts w:asciiTheme="majorBidi" w:hAnsiTheme="majorBidi" w:cstheme="majorBidi"/>
          <w:i w:val="0"/>
          <w:iCs w:val="0"/>
          <w:color w:val="000000" w:themeColor="text1"/>
          <w:sz w:val="24"/>
          <w:szCs w:val="24"/>
        </w:rPr>
        <w:t>Sunarsih</w:t>
      </w:r>
      <w:proofErr w:type="spellEnd"/>
    </w:p>
    <w:p w14:paraId="510CB97C" w14:textId="77777777" w:rsidR="00933344" w:rsidRPr="00933344" w:rsidRDefault="00933344" w:rsidP="00933344">
      <w:pPr>
        <w:spacing w:after="0"/>
        <w:jc w:val="center"/>
        <w:rPr>
          <w:rFonts w:asciiTheme="majorBidi" w:hAnsiTheme="majorBidi" w:cstheme="majorBidi"/>
          <w:sz w:val="24"/>
          <w:szCs w:val="24"/>
        </w:rPr>
      </w:pPr>
      <w:r w:rsidRPr="00933344">
        <w:rPr>
          <w:rFonts w:asciiTheme="majorBidi" w:hAnsiTheme="majorBidi" w:cstheme="majorBidi"/>
          <w:noProof/>
          <w:sz w:val="24"/>
          <w:szCs w:val="24"/>
        </w:rPr>
        <w:drawing>
          <wp:inline distT="0" distB="0" distL="0" distR="0" wp14:anchorId="58E09307" wp14:editId="22AA2E69">
            <wp:extent cx="3305175" cy="1859161"/>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0972" cy="1873672"/>
                    </a:xfrm>
                    <a:prstGeom prst="rect">
                      <a:avLst/>
                    </a:prstGeom>
                    <a:noFill/>
                    <a:ln>
                      <a:noFill/>
                    </a:ln>
                  </pic:spPr>
                </pic:pic>
              </a:graphicData>
            </a:graphic>
          </wp:inline>
        </w:drawing>
      </w:r>
      <w:r w:rsidRPr="00933344">
        <w:rPr>
          <w:rFonts w:asciiTheme="majorBidi" w:hAnsiTheme="majorBidi" w:cstheme="majorBidi"/>
          <w:noProof/>
          <w:sz w:val="24"/>
          <w:szCs w:val="24"/>
        </w:rPr>
        <w:t xml:space="preserve"> </w:t>
      </w:r>
    </w:p>
    <w:p w14:paraId="5C4D4200" w14:textId="77777777" w:rsidR="0049287B" w:rsidRDefault="0049287B" w:rsidP="00933344">
      <w:pPr>
        <w:pStyle w:val="Caption"/>
        <w:spacing w:after="0"/>
        <w:jc w:val="center"/>
        <w:rPr>
          <w:rFonts w:asciiTheme="majorBidi" w:hAnsiTheme="majorBidi" w:cstheme="majorBidi"/>
          <w:b/>
          <w:bCs/>
          <w:i w:val="0"/>
          <w:iCs w:val="0"/>
          <w:color w:val="000000" w:themeColor="text1"/>
          <w:sz w:val="24"/>
          <w:szCs w:val="24"/>
        </w:rPr>
      </w:pPr>
    </w:p>
    <w:p w14:paraId="70349FFD" w14:textId="75C33175" w:rsidR="00933344" w:rsidRPr="00933344" w:rsidRDefault="00933344" w:rsidP="00933344">
      <w:pPr>
        <w:pStyle w:val="Caption"/>
        <w:spacing w:after="0"/>
        <w:jc w:val="center"/>
        <w:rPr>
          <w:rFonts w:asciiTheme="majorBidi" w:hAnsiTheme="majorBidi" w:cstheme="majorBidi"/>
          <w:b/>
          <w:bCs/>
          <w:i w:val="0"/>
          <w:iCs w:val="0"/>
          <w:color w:val="000000" w:themeColor="text1"/>
          <w:sz w:val="24"/>
          <w:szCs w:val="24"/>
        </w:rPr>
      </w:pPr>
      <w:r w:rsidRPr="00933344">
        <w:rPr>
          <w:rFonts w:asciiTheme="majorBidi" w:hAnsiTheme="majorBidi" w:cstheme="majorBidi"/>
          <w:b/>
          <w:bCs/>
          <w:i w:val="0"/>
          <w:iCs w:val="0"/>
          <w:color w:val="000000" w:themeColor="text1"/>
          <w:sz w:val="24"/>
          <w:szCs w:val="24"/>
        </w:rPr>
        <w:lastRenderedPageBreak/>
        <w:t>Gambar 3.</w:t>
      </w:r>
    </w:p>
    <w:p w14:paraId="2DEA93DD" w14:textId="77777777" w:rsidR="00933344" w:rsidRPr="00933344" w:rsidRDefault="00933344" w:rsidP="00933344">
      <w:pPr>
        <w:pStyle w:val="Caption"/>
        <w:spacing w:after="0"/>
        <w:jc w:val="center"/>
        <w:rPr>
          <w:rFonts w:asciiTheme="majorBidi" w:hAnsiTheme="majorBidi" w:cstheme="majorBidi"/>
          <w:sz w:val="24"/>
          <w:szCs w:val="24"/>
        </w:rPr>
      </w:pPr>
      <w:proofErr w:type="spellStart"/>
      <w:r w:rsidRPr="00933344">
        <w:rPr>
          <w:rFonts w:asciiTheme="majorBidi" w:hAnsiTheme="majorBidi" w:cstheme="majorBidi"/>
          <w:i w:val="0"/>
          <w:iCs w:val="0"/>
          <w:color w:val="000000" w:themeColor="text1"/>
          <w:sz w:val="24"/>
          <w:szCs w:val="24"/>
        </w:rPr>
        <w:t>Pelatihan</w:t>
      </w:r>
      <w:proofErr w:type="spellEnd"/>
      <w:r w:rsidRPr="00933344">
        <w:rPr>
          <w:rFonts w:asciiTheme="majorBidi" w:hAnsiTheme="majorBidi" w:cstheme="majorBidi"/>
          <w:i w:val="0"/>
          <w:iCs w:val="0"/>
          <w:color w:val="000000" w:themeColor="text1"/>
          <w:sz w:val="24"/>
          <w:szCs w:val="24"/>
        </w:rPr>
        <w:t xml:space="preserve"> Foto </w:t>
      </w:r>
      <w:proofErr w:type="spellStart"/>
      <w:r w:rsidRPr="00933344">
        <w:rPr>
          <w:rFonts w:asciiTheme="majorBidi" w:hAnsiTheme="majorBidi" w:cstheme="majorBidi"/>
          <w:i w:val="0"/>
          <w:iCs w:val="0"/>
          <w:color w:val="000000" w:themeColor="text1"/>
          <w:sz w:val="24"/>
          <w:szCs w:val="24"/>
        </w:rPr>
        <w:t>Produk</w:t>
      </w:r>
      <w:proofErr w:type="spellEnd"/>
    </w:p>
    <w:p w14:paraId="1B374EF1" w14:textId="77777777" w:rsidR="00933344" w:rsidRPr="00933344" w:rsidRDefault="00933344" w:rsidP="00933344">
      <w:pPr>
        <w:spacing w:after="0" w:line="360" w:lineRule="auto"/>
        <w:jc w:val="center"/>
        <w:rPr>
          <w:rFonts w:asciiTheme="majorBidi" w:hAnsiTheme="majorBidi" w:cstheme="majorBidi"/>
          <w:sz w:val="24"/>
          <w:szCs w:val="24"/>
        </w:rPr>
      </w:pPr>
      <w:r w:rsidRPr="00933344">
        <w:rPr>
          <w:rFonts w:asciiTheme="majorBidi" w:hAnsiTheme="majorBidi" w:cstheme="majorBidi"/>
          <w:noProof/>
          <w:sz w:val="24"/>
          <w:szCs w:val="24"/>
        </w:rPr>
        <w:drawing>
          <wp:inline distT="0" distB="0" distL="0" distR="0" wp14:anchorId="459BA6EE" wp14:editId="3798AD69">
            <wp:extent cx="3209925" cy="1805166"/>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2162" cy="1817671"/>
                    </a:xfrm>
                    <a:prstGeom prst="rect">
                      <a:avLst/>
                    </a:prstGeom>
                    <a:noFill/>
                    <a:ln>
                      <a:noFill/>
                    </a:ln>
                  </pic:spPr>
                </pic:pic>
              </a:graphicData>
            </a:graphic>
          </wp:inline>
        </w:drawing>
      </w:r>
    </w:p>
    <w:p w14:paraId="33DC3C3B" w14:textId="77777777" w:rsidR="00933344" w:rsidRPr="00933344" w:rsidRDefault="00933344" w:rsidP="0049287B">
      <w:pPr>
        <w:pStyle w:val="Caption"/>
        <w:spacing w:after="0"/>
        <w:ind w:left="426"/>
        <w:jc w:val="center"/>
        <w:rPr>
          <w:rFonts w:asciiTheme="majorBidi" w:hAnsiTheme="majorBidi" w:cstheme="majorBidi"/>
          <w:b/>
          <w:bCs/>
          <w:i w:val="0"/>
          <w:iCs w:val="0"/>
          <w:color w:val="000000" w:themeColor="text1"/>
          <w:sz w:val="24"/>
          <w:szCs w:val="24"/>
        </w:rPr>
      </w:pPr>
      <w:r w:rsidRPr="00933344">
        <w:rPr>
          <w:rFonts w:asciiTheme="majorBidi" w:hAnsiTheme="majorBidi" w:cstheme="majorBidi"/>
          <w:b/>
          <w:bCs/>
          <w:i w:val="0"/>
          <w:iCs w:val="0"/>
          <w:color w:val="000000" w:themeColor="text1"/>
          <w:sz w:val="24"/>
          <w:szCs w:val="24"/>
        </w:rPr>
        <w:t>Gambar 4.</w:t>
      </w:r>
    </w:p>
    <w:p w14:paraId="22FF849E" w14:textId="77777777" w:rsidR="00933344" w:rsidRPr="00933344" w:rsidRDefault="00933344" w:rsidP="0049287B">
      <w:pPr>
        <w:pStyle w:val="Caption"/>
        <w:spacing w:after="0"/>
        <w:ind w:left="426"/>
        <w:jc w:val="both"/>
        <w:rPr>
          <w:rFonts w:asciiTheme="majorBidi" w:hAnsiTheme="majorBidi" w:cstheme="majorBidi"/>
          <w:sz w:val="24"/>
          <w:szCs w:val="24"/>
        </w:rPr>
      </w:pPr>
      <w:r w:rsidRPr="00933344">
        <w:rPr>
          <w:rFonts w:asciiTheme="majorBidi" w:hAnsiTheme="majorBidi" w:cstheme="majorBidi"/>
          <w:i w:val="0"/>
          <w:iCs w:val="0"/>
          <w:color w:val="000000" w:themeColor="text1"/>
          <w:sz w:val="24"/>
          <w:szCs w:val="24"/>
        </w:rPr>
        <w:t xml:space="preserve">Foto </w:t>
      </w:r>
      <w:proofErr w:type="spellStart"/>
      <w:r w:rsidRPr="00933344">
        <w:rPr>
          <w:rFonts w:asciiTheme="majorBidi" w:hAnsiTheme="majorBidi" w:cstheme="majorBidi"/>
          <w:i w:val="0"/>
          <w:iCs w:val="0"/>
          <w:color w:val="000000" w:themeColor="text1"/>
          <w:sz w:val="24"/>
          <w:szCs w:val="24"/>
        </w:rPr>
        <w:t>Produk</w:t>
      </w:r>
      <w:proofErr w:type="spellEnd"/>
      <w:r w:rsidRPr="00933344">
        <w:rPr>
          <w:rFonts w:asciiTheme="majorBidi" w:hAnsiTheme="majorBidi" w:cstheme="majorBidi"/>
          <w:i w:val="0"/>
          <w:iCs w:val="0"/>
          <w:color w:val="000000" w:themeColor="text1"/>
          <w:sz w:val="24"/>
          <w:szCs w:val="24"/>
        </w:rPr>
        <w:t xml:space="preserve"> (Kiri </w:t>
      </w:r>
      <w:proofErr w:type="spellStart"/>
      <w:r w:rsidRPr="00933344">
        <w:rPr>
          <w:rFonts w:asciiTheme="majorBidi" w:hAnsiTheme="majorBidi" w:cstheme="majorBidi"/>
          <w:i w:val="0"/>
          <w:iCs w:val="0"/>
          <w:color w:val="000000" w:themeColor="text1"/>
          <w:sz w:val="24"/>
          <w:szCs w:val="24"/>
        </w:rPr>
        <w:t>ke</w:t>
      </w:r>
      <w:proofErr w:type="spellEnd"/>
      <w:r w:rsidRPr="00933344">
        <w:rPr>
          <w:rFonts w:asciiTheme="majorBidi" w:hAnsiTheme="majorBidi" w:cstheme="majorBidi"/>
          <w:i w:val="0"/>
          <w:iCs w:val="0"/>
          <w:color w:val="000000" w:themeColor="text1"/>
          <w:sz w:val="24"/>
          <w:szCs w:val="24"/>
        </w:rPr>
        <w:t xml:space="preserve"> </w:t>
      </w:r>
      <w:proofErr w:type="spellStart"/>
      <w:r w:rsidRPr="00933344">
        <w:rPr>
          <w:rFonts w:asciiTheme="majorBidi" w:hAnsiTheme="majorBidi" w:cstheme="majorBidi"/>
          <w:i w:val="0"/>
          <w:iCs w:val="0"/>
          <w:color w:val="000000" w:themeColor="text1"/>
          <w:sz w:val="24"/>
          <w:szCs w:val="24"/>
        </w:rPr>
        <w:t>kanan</w:t>
      </w:r>
      <w:proofErr w:type="spellEnd"/>
      <w:r w:rsidRPr="00933344">
        <w:rPr>
          <w:rFonts w:asciiTheme="majorBidi" w:hAnsiTheme="majorBidi" w:cstheme="majorBidi"/>
          <w:i w:val="0"/>
          <w:iCs w:val="0"/>
          <w:color w:val="000000" w:themeColor="text1"/>
          <w:sz w:val="24"/>
          <w:szCs w:val="24"/>
        </w:rPr>
        <w:t xml:space="preserve">: Jamu Beras </w:t>
      </w:r>
      <w:proofErr w:type="spellStart"/>
      <w:r w:rsidRPr="00933344">
        <w:rPr>
          <w:rFonts w:asciiTheme="majorBidi" w:hAnsiTheme="majorBidi" w:cstheme="majorBidi"/>
          <w:i w:val="0"/>
          <w:iCs w:val="0"/>
          <w:color w:val="000000" w:themeColor="text1"/>
          <w:sz w:val="24"/>
          <w:szCs w:val="24"/>
        </w:rPr>
        <w:t>Kencur</w:t>
      </w:r>
      <w:proofErr w:type="spellEnd"/>
      <w:r w:rsidRPr="00933344">
        <w:rPr>
          <w:rFonts w:asciiTheme="majorBidi" w:hAnsiTheme="majorBidi" w:cstheme="majorBidi"/>
          <w:i w:val="0"/>
          <w:iCs w:val="0"/>
          <w:color w:val="000000" w:themeColor="text1"/>
          <w:sz w:val="24"/>
          <w:szCs w:val="24"/>
        </w:rPr>
        <w:t xml:space="preserve"> Original, Jamu </w:t>
      </w:r>
      <w:proofErr w:type="spellStart"/>
      <w:r w:rsidRPr="00933344">
        <w:rPr>
          <w:rFonts w:asciiTheme="majorBidi" w:hAnsiTheme="majorBidi" w:cstheme="majorBidi"/>
          <w:i w:val="0"/>
          <w:iCs w:val="0"/>
          <w:color w:val="000000" w:themeColor="text1"/>
          <w:sz w:val="24"/>
          <w:szCs w:val="24"/>
        </w:rPr>
        <w:t>Sinom</w:t>
      </w:r>
      <w:proofErr w:type="spellEnd"/>
      <w:r w:rsidRPr="00933344">
        <w:rPr>
          <w:rFonts w:asciiTheme="majorBidi" w:hAnsiTheme="majorBidi" w:cstheme="majorBidi"/>
          <w:i w:val="0"/>
          <w:iCs w:val="0"/>
          <w:color w:val="000000" w:themeColor="text1"/>
          <w:sz w:val="24"/>
          <w:szCs w:val="24"/>
        </w:rPr>
        <w:t xml:space="preserve">, Jamu Beras </w:t>
      </w:r>
      <w:proofErr w:type="spellStart"/>
      <w:r w:rsidRPr="00933344">
        <w:rPr>
          <w:rFonts w:asciiTheme="majorBidi" w:hAnsiTheme="majorBidi" w:cstheme="majorBidi"/>
          <w:i w:val="0"/>
          <w:iCs w:val="0"/>
          <w:color w:val="000000" w:themeColor="text1"/>
          <w:sz w:val="24"/>
          <w:szCs w:val="24"/>
        </w:rPr>
        <w:t>Kencur</w:t>
      </w:r>
      <w:proofErr w:type="spellEnd"/>
      <w:r w:rsidRPr="00933344">
        <w:rPr>
          <w:rFonts w:asciiTheme="majorBidi" w:hAnsiTheme="majorBidi" w:cstheme="majorBidi"/>
          <w:i w:val="0"/>
          <w:iCs w:val="0"/>
          <w:color w:val="000000" w:themeColor="text1"/>
          <w:sz w:val="24"/>
          <w:szCs w:val="24"/>
        </w:rPr>
        <w:t xml:space="preserve"> Gula Jawa, Jamu Beras </w:t>
      </w:r>
      <w:proofErr w:type="spellStart"/>
      <w:r w:rsidRPr="00933344">
        <w:rPr>
          <w:rFonts w:asciiTheme="majorBidi" w:hAnsiTheme="majorBidi" w:cstheme="majorBidi"/>
          <w:i w:val="0"/>
          <w:iCs w:val="0"/>
          <w:color w:val="000000" w:themeColor="text1"/>
          <w:sz w:val="24"/>
          <w:szCs w:val="24"/>
        </w:rPr>
        <w:t>Kencur</w:t>
      </w:r>
      <w:proofErr w:type="spellEnd"/>
      <w:r w:rsidRPr="00933344">
        <w:rPr>
          <w:rFonts w:asciiTheme="majorBidi" w:hAnsiTheme="majorBidi" w:cstheme="majorBidi"/>
          <w:i w:val="0"/>
          <w:iCs w:val="0"/>
          <w:color w:val="000000" w:themeColor="text1"/>
          <w:sz w:val="24"/>
          <w:szCs w:val="24"/>
        </w:rPr>
        <w:t xml:space="preserve"> Original, dan Jamu </w:t>
      </w:r>
      <w:proofErr w:type="spellStart"/>
      <w:r w:rsidRPr="00933344">
        <w:rPr>
          <w:rFonts w:asciiTheme="majorBidi" w:hAnsiTheme="majorBidi" w:cstheme="majorBidi"/>
          <w:i w:val="0"/>
          <w:iCs w:val="0"/>
          <w:color w:val="000000" w:themeColor="text1"/>
          <w:sz w:val="24"/>
          <w:szCs w:val="24"/>
        </w:rPr>
        <w:t>Sinom</w:t>
      </w:r>
      <w:proofErr w:type="spellEnd"/>
      <w:r w:rsidRPr="00933344">
        <w:rPr>
          <w:rFonts w:asciiTheme="majorBidi" w:hAnsiTheme="majorBidi" w:cstheme="majorBidi"/>
          <w:i w:val="0"/>
          <w:iCs w:val="0"/>
          <w:color w:val="000000" w:themeColor="text1"/>
          <w:sz w:val="24"/>
          <w:szCs w:val="24"/>
        </w:rPr>
        <w:t>)</w:t>
      </w:r>
    </w:p>
    <w:p w14:paraId="3F8F6B6E" w14:textId="77777777" w:rsidR="00933344" w:rsidRPr="00933344" w:rsidRDefault="00933344" w:rsidP="00933344">
      <w:pPr>
        <w:spacing w:after="0" w:line="360" w:lineRule="auto"/>
        <w:jc w:val="center"/>
        <w:rPr>
          <w:rFonts w:asciiTheme="majorBidi" w:hAnsiTheme="majorBidi" w:cstheme="majorBidi"/>
          <w:b/>
          <w:bCs/>
          <w:sz w:val="24"/>
          <w:szCs w:val="24"/>
        </w:rPr>
      </w:pPr>
      <w:r w:rsidRPr="00933344">
        <w:rPr>
          <w:rFonts w:asciiTheme="majorBidi" w:hAnsiTheme="majorBidi" w:cstheme="majorBidi"/>
          <w:noProof/>
          <w:sz w:val="24"/>
          <w:szCs w:val="24"/>
        </w:rPr>
        <w:drawing>
          <wp:inline distT="0" distB="0" distL="0" distR="0" wp14:anchorId="1C0AAF04" wp14:editId="11D58123">
            <wp:extent cx="3333750" cy="2071444"/>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t="11006" b="6132"/>
                    <a:stretch/>
                  </pic:blipFill>
                  <pic:spPr bwMode="auto">
                    <a:xfrm>
                      <a:off x="0" y="0"/>
                      <a:ext cx="3376883" cy="2098245"/>
                    </a:xfrm>
                    <a:prstGeom prst="rect">
                      <a:avLst/>
                    </a:prstGeom>
                    <a:noFill/>
                    <a:ln>
                      <a:noFill/>
                    </a:ln>
                    <a:extLst>
                      <a:ext uri="{53640926-AAD7-44D8-BBD7-CCE9431645EC}">
                        <a14:shadowObscured xmlns:a14="http://schemas.microsoft.com/office/drawing/2010/main"/>
                      </a:ext>
                    </a:extLst>
                  </pic:spPr>
                </pic:pic>
              </a:graphicData>
            </a:graphic>
          </wp:inline>
        </w:drawing>
      </w:r>
    </w:p>
    <w:p w14:paraId="7C19201E" w14:textId="77777777" w:rsidR="00933344" w:rsidRPr="00933344" w:rsidRDefault="00933344" w:rsidP="00933344">
      <w:pPr>
        <w:pStyle w:val="Caption"/>
        <w:spacing w:after="0"/>
        <w:jc w:val="center"/>
        <w:rPr>
          <w:rFonts w:asciiTheme="majorBidi" w:hAnsiTheme="majorBidi" w:cstheme="majorBidi"/>
          <w:b/>
          <w:bCs/>
          <w:i w:val="0"/>
          <w:iCs w:val="0"/>
          <w:color w:val="000000" w:themeColor="text1"/>
          <w:sz w:val="24"/>
          <w:szCs w:val="24"/>
        </w:rPr>
      </w:pPr>
      <w:r w:rsidRPr="00933344">
        <w:rPr>
          <w:rFonts w:asciiTheme="majorBidi" w:hAnsiTheme="majorBidi" w:cstheme="majorBidi"/>
          <w:b/>
          <w:bCs/>
          <w:i w:val="0"/>
          <w:iCs w:val="0"/>
          <w:color w:val="000000" w:themeColor="text1"/>
          <w:sz w:val="24"/>
          <w:szCs w:val="24"/>
        </w:rPr>
        <w:t>Gambar 5.</w:t>
      </w:r>
    </w:p>
    <w:p w14:paraId="6AF211D6" w14:textId="77777777" w:rsidR="00933344" w:rsidRPr="00933344" w:rsidRDefault="00933344" w:rsidP="00933344">
      <w:pPr>
        <w:pStyle w:val="Caption"/>
        <w:spacing w:after="0"/>
        <w:jc w:val="center"/>
        <w:rPr>
          <w:rFonts w:asciiTheme="majorBidi" w:hAnsiTheme="majorBidi" w:cstheme="majorBidi"/>
          <w:i w:val="0"/>
          <w:iCs w:val="0"/>
          <w:sz w:val="24"/>
          <w:szCs w:val="24"/>
        </w:rPr>
      </w:pPr>
      <w:r w:rsidRPr="00933344">
        <w:rPr>
          <w:rFonts w:asciiTheme="majorBidi" w:hAnsiTheme="majorBidi" w:cstheme="majorBidi"/>
          <w:i w:val="0"/>
          <w:iCs w:val="0"/>
          <w:color w:val="000000" w:themeColor="text1"/>
          <w:sz w:val="24"/>
          <w:szCs w:val="24"/>
        </w:rPr>
        <w:t xml:space="preserve">Poster </w:t>
      </w:r>
      <w:proofErr w:type="spellStart"/>
      <w:r w:rsidRPr="00933344">
        <w:rPr>
          <w:rFonts w:asciiTheme="majorBidi" w:hAnsiTheme="majorBidi" w:cstheme="majorBidi"/>
          <w:i w:val="0"/>
          <w:iCs w:val="0"/>
          <w:color w:val="000000" w:themeColor="text1"/>
          <w:sz w:val="24"/>
          <w:szCs w:val="24"/>
        </w:rPr>
        <w:t>promosi</w:t>
      </w:r>
      <w:proofErr w:type="spellEnd"/>
      <w:r w:rsidRPr="00933344">
        <w:rPr>
          <w:rFonts w:asciiTheme="majorBidi" w:hAnsiTheme="majorBidi" w:cstheme="majorBidi"/>
          <w:i w:val="0"/>
          <w:iCs w:val="0"/>
          <w:color w:val="000000" w:themeColor="text1"/>
          <w:sz w:val="24"/>
          <w:szCs w:val="24"/>
        </w:rPr>
        <w:t xml:space="preserve"> Media </w:t>
      </w:r>
      <w:proofErr w:type="spellStart"/>
      <w:r w:rsidRPr="00933344">
        <w:rPr>
          <w:rFonts w:asciiTheme="majorBidi" w:hAnsiTheme="majorBidi" w:cstheme="majorBidi"/>
          <w:i w:val="0"/>
          <w:iCs w:val="0"/>
          <w:color w:val="000000" w:themeColor="text1"/>
          <w:sz w:val="24"/>
          <w:szCs w:val="24"/>
        </w:rPr>
        <w:t>Sosial</w:t>
      </w:r>
      <w:proofErr w:type="spellEnd"/>
      <w:r w:rsidRPr="00933344">
        <w:rPr>
          <w:rFonts w:asciiTheme="majorBidi" w:hAnsiTheme="majorBidi" w:cstheme="majorBidi"/>
          <w:color w:val="000000" w:themeColor="text1"/>
          <w:sz w:val="24"/>
          <w:szCs w:val="24"/>
        </w:rPr>
        <w:t xml:space="preserve"> </w:t>
      </w:r>
      <w:r w:rsidRPr="00933344">
        <w:rPr>
          <w:rFonts w:asciiTheme="majorBidi" w:hAnsiTheme="majorBidi" w:cstheme="majorBidi"/>
          <w:i w:val="0"/>
          <w:iCs w:val="0"/>
          <w:color w:val="000000" w:themeColor="text1"/>
          <w:sz w:val="24"/>
          <w:szCs w:val="24"/>
        </w:rPr>
        <w:t>Instagram</w:t>
      </w:r>
    </w:p>
    <w:p w14:paraId="63A33128" w14:textId="77777777" w:rsidR="00933344" w:rsidRPr="00933344" w:rsidRDefault="00933344" w:rsidP="00933344">
      <w:pPr>
        <w:spacing w:after="0" w:line="360" w:lineRule="auto"/>
        <w:jc w:val="center"/>
        <w:rPr>
          <w:rFonts w:asciiTheme="majorBidi" w:hAnsiTheme="majorBidi" w:cstheme="majorBidi"/>
          <w:sz w:val="24"/>
          <w:szCs w:val="24"/>
        </w:rPr>
      </w:pPr>
      <w:r w:rsidRPr="00933344">
        <w:rPr>
          <w:rFonts w:asciiTheme="majorBidi" w:hAnsiTheme="majorBidi" w:cstheme="majorBidi"/>
          <w:noProof/>
          <w:sz w:val="24"/>
          <w:szCs w:val="24"/>
        </w:rPr>
        <w:drawing>
          <wp:inline distT="0" distB="0" distL="0" distR="0" wp14:anchorId="61FD3275" wp14:editId="49859E07">
            <wp:extent cx="2048607" cy="2048607"/>
            <wp:effectExtent l="0" t="0" r="889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2466" cy="2052466"/>
                    </a:xfrm>
                    <a:prstGeom prst="rect">
                      <a:avLst/>
                    </a:prstGeom>
                    <a:noFill/>
                    <a:ln>
                      <a:noFill/>
                    </a:ln>
                  </pic:spPr>
                </pic:pic>
              </a:graphicData>
            </a:graphic>
          </wp:inline>
        </w:drawing>
      </w:r>
      <w:r w:rsidRPr="00933344">
        <w:rPr>
          <w:rFonts w:asciiTheme="majorBidi" w:hAnsiTheme="majorBidi" w:cstheme="majorBidi"/>
          <w:noProof/>
          <w:sz w:val="24"/>
          <w:szCs w:val="24"/>
        </w:rPr>
        <w:drawing>
          <wp:inline distT="0" distB="0" distL="0" distR="0" wp14:anchorId="260C3F1F" wp14:editId="3EDE542A">
            <wp:extent cx="2030730" cy="2048314"/>
            <wp:effectExtent l="0" t="0" r="762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8932" cy="2056587"/>
                    </a:xfrm>
                    <a:prstGeom prst="rect">
                      <a:avLst/>
                    </a:prstGeom>
                    <a:noFill/>
                    <a:ln>
                      <a:noFill/>
                    </a:ln>
                  </pic:spPr>
                </pic:pic>
              </a:graphicData>
            </a:graphic>
          </wp:inline>
        </w:drawing>
      </w:r>
    </w:p>
    <w:p w14:paraId="3F059C27" w14:textId="77777777" w:rsidR="0049287B" w:rsidRDefault="0049287B" w:rsidP="00933344">
      <w:pPr>
        <w:pStyle w:val="Caption"/>
        <w:spacing w:after="0"/>
        <w:jc w:val="center"/>
        <w:rPr>
          <w:rFonts w:asciiTheme="majorBidi" w:hAnsiTheme="majorBidi" w:cstheme="majorBidi"/>
          <w:b/>
          <w:bCs/>
          <w:i w:val="0"/>
          <w:iCs w:val="0"/>
          <w:color w:val="000000" w:themeColor="text1"/>
          <w:sz w:val="24"/>
          <w:szCs w:val="24"/>
        </w:rPr>
      </w:pPr>
    </w:p>
    <w:p w14:paraId="06A1B376" w14:textId="6253AC4B" w:rsidR="00933344" w:rsidRPr="00933344" w:rsidRDefault="00933344" w:rsidP="00933344">
      <w:pPr>
        <w:pStyle w:val="Caption"/>
        <w:spacing w:after="0"/>
        <w:jc w:val="center"/>
        <w:rPr>
          <w:rFonts w:asciiTheme="majorBidi" w:hAnsiTheme="majorBidi" w:cstheme="majorBidi"/>
          <w:b/>
          <w:bCs/>
          <w:i w:val="0"/>
          <w:iCs w:val="0"/>
          <w:color w:val="000000" w:themeColor="text1"/>
          <w:sz w:val="24"/>
          <w:szCs w:val="24"/>
        </w:rPr>
      </w:pPr>
      <w:r w:rsidRPr="00933344">
        <w:rPr>
          <w:rFonts w:asciiTheme="majorBidi" w:hAnsiTheme="majorBidi" w:cstheme="majorBidi"/>
          <w:b/>
          <w:bCs/>
          <w:i w:val="0"/>
          <w:iCs w:val="0"/>
          <w:color w:val="000000" w:themeColor="text1"/>
          <w:sz w:val="24"/>
          <w:szCs w:val="24"/>
        </w:rPr>
        <w:lastRenderedPageBreak/>
        <w:t>Gambar 6.</w:t>
      </w:r>
    </w:p>
    <w:p w14:paraId="046E66E0" w14:textId="77777777" w:rsidR="00933344" w:rsidRPr="00933344" w:rsidRDefault="00933344" w:rsidP="00933344">
      <w:pPr>
        <w:pStyle w:val="Caption"/>
        <w:spacing w:after="0"/>
        <w:jc w:val="center"/>
        <w:rPr>
          <w:rFonts w:asciiTheme="majorBidi" w:hAnsiTheme="majorBidi" w:cstheme="majorBidi"/>
          <w:sz w:val="24"/>
          <w:szCs w:val="24"/>
        </w:rPr>
      </w:pPr>
      <w:proofErr w:type="spellStart"/>
      <w:r w:rsidRPr="00933344">
        <w:rPr>
          <w:rFonts w:asciiTheme="majorBidi" w:hAnsiTheme="majorBidi" w:cstheme="majorBidi"/>
          <w:i w:val="0"/>
          <w:iCs w:val="0"/>
          <w:color w:val="000000" w:themeColor="text1"/>
          <w:sz w:val="24"/>
          <w:szCs w:val="24"/>
        </w:rPr>
        <w:t>Tampilan</w:t>
      </w:r>
      <w:proofErr w:type="spellEnd"/>
      <w:r w:rsidRPr="00933344">
        <w:rPr>
          <w:rFonts w:asciiTheme="majorBidi" w:hAnsiTheme="majorBidi" w:cstheme="majorBidi"/>
          <w:i w:val="0"/>
          <w:iCs w:val="0"/>
          <w:color w:val="000000" w:themeColor="text1"/>
          <w:sz w:val="24"/>
          <w:szCs w:val="24"/>
        </w:rPr>
        <w:t xml:space="preserve"> Slide Cover Materi </w:t>
      </w:r>
      <w:proofErr w:type="spellStart"/>
      <w:r w:rsidRPr="00933344">
        <w:rPr>
          <w:rFonts w:asciiTheme="majorBidi" w:hAnsiTheme="majorBidi" w:cstheme="majorBidi"/>
          <w:i w:val="0"/>
          <w:iCs w:val="0"/>
          <w:color w:val="000000" w:themeColor="text1"/>
          <w:sz w:val="24"/>
          <w:szCs w:val="24"/>
        </w:rPr>
        <w:t>Pelatihan</w:t>
      </w:r>
      <w:proofErr w:type="spellEnd"/>
      <w:r w:rsidRPr="00933344">
        <w:rPr>
          <w:rFonts w:asciiTheme="majorBidi" w:hAnsiTheme="majorBidi" w:cstheme="majorBidi"/>
          <w:i w:val="0"/>
          <w:iCs w:val="0"/>
          <w:color w:val="000000" w:themeColor="text1"/>
          <w:sz w:val="24"/>
          <w:szCs w:val="24"/>
        </w:rPr>
        <w:t xml:space="preserve"> </w:t>
      </w:r>
      <w:proofErr w:type="spellStart"/>
      <w:r w:rsidRPr="00933344">
        <w:rPr>
          <w:rFonts w:asciiTheme="majorBidi" w:hAnsiTheme="majorBidi" w:cstheme="majorBidi"/>
          <w:i w:val="0"/>
          <w:iCs w:val="0"/>
          <w:color w:val="000000" w:themeColor="text1"/>
          <w:sz w:val="24"/>
          <w:szCs w:val="24"/>
        </w:rPr>
        <w:t>Penentuan</w:t>
      </w:r>
      <w:proofErr w:type="spellEnd"/>
      <w:r w:rsidRPr="00933344">
        <w:rPr>
          <w:rFonts w:asciiTheme="majorBidi" w:hAnsiTheme="majorBidi" w:cstheme="majorBidi"/>
          <w:i w:val="0"/>
          <w:iCs w:val="0"/>
          <w:color w:val="000000" w:themeColor="text1"/>
          <w:sz w:val="24"/>
          <w:szCs w:val="24"/>
        </w:rPr>
        <w:t xml:space="preserve"> Harga Jual </w:t>
      </w:r>
      <w:proofErr w:type="spellStart"/>
      <w:r w:rsidRPr="00933344">
        <w:rPr>
          <w:rFonts w:asciiTheme="majorBidi" w:hAnsiTheme="majorBidi" w:cstheme="majorBidi"/>
          <w:i w:val="0"/>
          <w:iCs w:val="0"/>
          <w:color w:val="000000" w:themeColor="text1"/>
          <w:sz w:val="24"/>
          <w:szCs w:val="24"/>
        </w:rPr>
        <w:t>Produk</w:t>
      </w:r>
      <w:proofErr w:type="spellEnd"/>
    </w:p>
    <w:p w14:paraId="1A6D4AE9" w14:textId="77777777" w:rsidR="00933344" w:rsidRPr="00933344" w:rsidRDefault="00933344" w:rsidP="00933344">
      <w:pPr>
        <w:spacing w:after="0" w:line="360" w:lineRule="auto"/>
        <w:jc w:val="center"/>
        <w:rPr>
          <w:rFonts w:asciiTheme="majorBidi" w:hAnsiTheme="majorBidi" w:cstheme="majorBidi"/>
          <w:sz w:val="24"/>
          <w:szCs w:val="24"/>
        </w:rPr>
      </w:pPr>
      <w:r w:rsidRPr="00933344">
        <w:rPr>
          <w:rFonts w:asciiTheme="majorBidi" w:hAnsiTheme="majorBidi" w:cstheme="majorBidi"/>
          <w:noProof/>
          <w:sz w:val="24"/>
          <w:szCs w:val="24"/>
        </w:rPr>
        <w:drawing>
          <wp:inline distT="0" distB="0" distL="0" distR="0" wp14:anchorId="724FA92B" wp14:editId="7519D59F">
            <wp:extent cx="4034598" cy="2268415"/>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44071" cy="2273741"/>
                    </a:xfrm>
                    <a:prstGeom prst="rect">
                      <a:avLst/>
                    </a:prstGeom>
                    <a:noFill/>
                    <a:ln>
                      <a:noFill/>
                    </a:ln>
                  </pic:spPr>
                </pic:pic>
              </a:graphicData>
            </a:graphic>
          </wp:inline>
        </w:drawing>
      </w:r>
    </w:p>
    <w:p w14:paraId="6DDF9493" w14:textId="77777777" w:rsidR="00933344" w:rsidRPr="00933344" w:rsidRDefault="00933344" w:rsidP="00933344">
      <w:pPr>
        <w:spacing w:after="0" w:line="240" w:lineRule="auto"/>
        <w:jc w:val="center"/>
        <w:rPr>
          <w:rFonts w:asciiTheme="majorBidi" w:hAnsiTheme="majorBidi" w:cstheme="majorBidi"/>
          <w:b/>
          <w:bCs/>
          <w:sz w:val="24"/>
          <w:szCs w:val="24"/>
        </w:rPr>
      </w:pPr>
      <w:r w:rsidRPr="00933344">
        <w:rPr>
          <w:rFonts w:asciiTheme="majorBidi" w:hAnsiTheme="majorBidi" w:cstheme="majorBidi"/>
          <w:b/>
          <w:bCs/>
          <w:sz w:val="24"/>
          <w:szCs w:val="24"/>
        </w:rPr>
        <w:t>Gambar 7.</w:t>
      </w:r>
    </w:p>
    <w:p w14:paraId="3553B3A1" w14:textId="77777777" w:rsidR="00933344" w:rsidRPr="00933344" w:rsidRDefault="00933344" w:rsidP="00933344">
      <w:pPr>
        <w:spacing w:after="0" w:line="360" w:lineRule="auto"/>
        <w:jc w:val="center"/>
        <w:rPr>
          <w:rFonts w:asciiTheme="majorBidi" w:hAnsiTheme="majorBidi" w:cstheme="majorBidi"/>
          <w:sz w:val="24"/>
          <w:szCs w:val="24"/>
        </w:rPr>
      </w:pPr>
      <w:r w:rsidRPr="00933344">
        <w:rPr>
          <w:rFonts w:asciiTheme="majorBidi" w:hAnsiTheme="majorBidi" w:cstheme="majorBidi"/>
          <w:sz w:val="24"/>
          <w:szCs w:val="24"/>
        </w:rPr>
        <w:t>Pendampingan Pembuatan Laporan Keuangan Sederhana</w:t>
      </w:r>
    </w:p>
    <w:p w14:paraId="671EF470" w14:textId="6A558659" w:rsidR="00933344" w:rsidRDefault="00933344" w:rsidP="00933344">
      <w:pPr>
        <w:spacing w:after="0" w:line="360" w:lineRule="auto"/>
        <w:jc w:val="center"/>
        <w:rPr>
          <w:rFonts w:asciiTheme="majorBidi" w:hAnsiTheme="majorBidi" w:cstheme="majorBidi"/>
          <w:sz w:val="24"/>
          <w:szCs w:val="24"/>
        </w:rPr>
      </w:pPr>
      <w:r w:rsidRPr="00933344">
        <w:rPr>
          <w:rFonts w:asciiTheme="majorBidi" w:hAnsiTheme="majorBidi" w:cstheme="majorBidi"/>
          <w:noProof/>
          <w:sz w:val="24"/>
          <w:szCs w:val="24"/>
        </w:rPr>
        <w:drawing>
          <wp:inline distT="0" distB="0" distL="0" distR="0" wp14:anchorId="7B253077" wp14:editId="5CC1413C">
            <wp:extent cx="3938661" cy="2216008"/>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53550" cy="2224385"/>
                    </a:xfrm>
                    <a:prstGeom prst="rect">
                      <a:avLst/>
                    </a:prstGeom>
                    <a:noFill/>
                    <a:ln>
                      <a:noFill/>
                    </a:ln>
                  </pic:spPr>
                </pic:pic>
              </a:graphicData>
            </a:graphic>
          </wp:inline>
        </w:drawing>
      </w:r>
    </w:p>
    <w:p w14:paraId="6E0FFDF0" w14:textId="77777777" w:rsidR="0049287B" w:rsidRPr="00933344" w:rsidRDefault="0049287B" w:rsidP="00933344">
      <w:pPr>
        <w:spacing w:after="0" w:line="360" w:lineRule="auto"/>
        <w:jc w:val="center"/>
        <w:rPr>
          <w:rFonts w:asciiTheme="majorBidi" w:hAnsiTheme="majorBidi" w:cstheme="majorBidi"/>
          <w:sz w:val="24"/>
          <w:szCs w:val="24"/>
        </w:rPr>
      </w:pPr>
    </w:p>
    <w:p w14:paraId="29945B6F" w14:textId="77777777" w:rsidR="00933344" w:rsidRPr="00933344" w:rsidRDefault="00933344" w:rsidP="0049287B">
      <w:pPr>
        <w:pStyle w:val="Heading1"/>
        <w:numPr>
          <w:ilvl w:val="0"/>
          <w:numId w:val="17"/>
        </w:numPr>
        <w:tabs>
          <w:tab w:val="num" w:pos="72"/>
        </w:tabs>
        <w:spacing w:before="0" w:line="360" w:lineRule="auto"/>
        <w:ind w:left="426" w:hanging="426"/>
        <w:rPr>
          <w:rFonts w:asciiTheme="majorBidi" w:hAnsiTheme="majorBidi"/>
          <w:b/>
          <w:bCs/>
          <w:color w:val="000000" w:themeColor="text1"/>
          <w:sz w:val="24"/>
          <w:szCs w:val="24"/>
        </w:rPr>
      </w:pPr>
      <w:r w:rsidRPr="00933344">
        <w:rPr>
          <w:rFonts w:asciiTheme="majorBidi" w:hAnsiTheme="majorBidi"/>
          <w:b/>
          <w:bCs/>
          <w:color w:val="000000" w:themeColor="text1"/>
          <w:sz w:val="24"/>
          <w:szCs w:val="24"/>
        </w:rPr>
        <w:t>KESIMPULAN</w:t>
      </w:r>
    </w:p>
    <w:p w14:paraId="3B8476A2"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Berdasarkan analisis hasil kegiatan dapat disimpulkan bahwa untuk dapat </w:t>
      </w:r>
      <w:r w:rsidRPr="00933344">
        <w:rPr>
          <w:rFonts w:asciiTheme="majorBidi" w:hAnsiTheme="majorBidi" w:cstheme="majorBidi"/>
          <w:i/>
          <w:iCs/>
          <w:sz w:val="24"/>
          <w:szCs w:val="24"/>
        </w:rPr>
        <w:t>survive</w:t>
      </w:r>
      <w:r w:rsidRPr="00933344">
        <w:rPr>
          <w:rFonts w:asciiTheme="majorBidi" w:hAnsiTheme="majorBidi" w:cstheme="majorBidi"/>
          <w:sz w:val="24"/>
          <w:szCs w:val="24"/>
        </w:rPr>
        <w:t xml:space="preserve"> di masa pandemi membutuhkan kreativitas dan kesabaran yang tinggi. Ibu Sunarsih selaku pemilik Jamu Waras mendirikan Jamu Waras di tengah pandemi sedang berlangsung dan regulasi-regulasi yang datang silih berganti. Setelah dilaksanakan KKN BTV III, pengetahuan Ibu Sunarsih mengenai alur dalam memiliki produknya sendiri bertambah, mulai dari </w:t>
      </w:r>
      <w:r w:rsidRPr="00933344">
        <w:rPr>
          <w:rFonts w:asciiTheme="majorBidi" w:hAnsiTheme="majorBidi" w:cstheme="majorBidi"/>
          <w:sz w:val="24"/>
          <w:szCs w:val="24"/>
        </w:rPr>
        <w:lastRenderedPageBreak/>
        <w:t xml:space="preserve">perencanaan produk, kemasan, pembuatan label hingga mencetaknya. Adanya diversifikasi produk ini, secara otomatis pemasukan Ibu Sunarsih meningkat karena adanya penambahan produk yang keuntungannya dapat disesuaikan dengan keinginann Ibu Sunarsih. Selain dari diversifikasi produk, Ibu Sunarsih juga mengaku mengetahui bagaimana cara lebih memanfaatkan </w:t>
      </w:r>
      <w:r w:rsidRPr="00933344">
        <w:rPr>
          <w:rFonts w:asciiTheme="majorBidi" w:hAnsiTheme="majorBidi" w:cstheme="majorBidi"/>
          <w:i/>
          <w:iCs/>
          <w:sz w:val="24"/>
          <w:szCs w:val="24"/>
        </w:rPr>
        <w:t>smartphone</w:t>
      </w:r>
      <w:r w:rsidRPr="00933344">
        <w:rPr>
          <w:rFonts w:asciiTheme="majorBidi" w:hAnsiTheme="majorBidi" w:cstheme="majorBidi"/>
          <w:sz w:val="24"/>
          <w:szCs w:val="24"/>
        </w:rPr>
        <w:t xml:space="preserve"> yang dimilikinya terutama dalam hal berbisnis.</w:t>
      </w:r>
    </w:p>
    <w:p w14:paraId="63C7FF5D" w14:textId="77777777" w:rsidR="00933344" w:rsidRPr="00933344" w:rsidRDefault="00933344" w:rsidP="0049287B">
      <w:pPr>
        <w:spacing w:after="0" w:line="360" w:lineRule="auto"/>
        <w:ind w:left="426"/>
        <w:jc w:val="both"/>
        <w:rPr>
          <w:rFonts w:asciiTheme="majorBidi" w:hAnsiTheme="majorBidi" w:cstheme="majorBidi"/>
          <w:b/>
          <w:bCs/>
          <w:sz w:val="24"/>
          <w:szCs w:val="24"/>
        </w:rPr>
      </w:pPr>
      <w:r w:rsidRPr="00933344">
        <w:rPr>
          <w:rFonts w:asciiTheme="majorBidi" w:hAnsiTheme="majorBidi" w:cstheme="majorBidi"/>
          <w:b/>
          <w:bCs/>
          <w:sz w:val="24"/>
          <w:szCs w:val="24"/>
        </w:rPr>
        <w:t>Faktor Pendukung dan Faktor Penghambat</w:t>
      </w:r>
    </w:p>
    <w:p w14:paraId="0A9C7CD0" w14:textId="56A03276" w:rsid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 xml:space="preserve">Faktor pendukung terlaksananya pengabdian ini diantaranya adalah besarnya minat Ibu Sunarsih dalam mendiskusikan langkah-langkah yang dapat meningkatkan nilai usahanya. Ibu Sunarsih antusias terhadap inovasi-inovasi baru yang sedang marak khususnya di era modernisasi ini. Sedangkan faktor penghambat yang muncul selama pengabdian ini adalah keterbatasan waktu pengabdian serta rasa percaya diri Ibu Sunarsih dalam memanfaatkan </w:t>
      </w:r>
      <w:r w:rsidRPr="00933344">
        <w:rPr>
          <w:rFonts w:asciiTheme="majorBidi" w:hAnsiTheme="majorBidi" w:cstheme="majorBidi"/>
          <w:i/>
          <w:iCs/>
          <w:sz w:val="24"/>
          <w:szCs w:val="24"/>
        </w:rPr>
        <w:t xml:space="preserve">smartphone </w:t>
      </w:r>
      <w:r w:rsidRPr="00933344">
        <w:rPr>
          <w:rFonts w:asciiTheme="majorBidi" w:hAnsiTheme="majorBidi" w:cstheme="majorBidi"/>
          <w:sz w:val="24"/>
          <w:szCs w:val="24"/>
        </w:rPr>
        <w:t>yang terbilang masih baru dimilikinya.</w:t>
      </w:r>
    </w:p>
    <w:p w14:paraId="5ABCCC55" w14:textId="77777777" w:rsidR="0049287B" w:rsidRPr="00933344" w:rsidRDefault="0049287B" w:rsidP="0049287B">
      <w:pPr>
        <w:spacing w:after="0" w:line="360" w:lineRule="auto"/>
        <w:ind w:left="426" w:firstLine="720"/>
        <w:jc w:val="both"/>
        <w:rPr>
          <w:rFonts w:asciiTheme="majorBidi" w:hAnsiTheme="majorBidi" w:cstheme="majorBidi"/>
          <w:sz w:val="24"/>
          <w:szCs w:val="24"/>
        </w:rPr>
      </w:pPr>
    </w:p>
    <w:p w14:paraId="306CEBDD" w14:textId="17F7AF33" w:rsidR="00933344" w:rsidRPr="00933344" w:rsidRDefault="00933344" w:rsidP="0049287B">
      <w:pPr>
        <w:pStyle w:val="Heading1"/>
        <w:tabs>
          <w:tab w:val="left" w:pos="426"/>
        </w:tabs>
        <w:spacing w:before="0" w:line="360" w:lineRule="auto"/>
        <w:rPr>
          <w:rFonts w:asciiTheme="majorBidi" w:hAnsiTheme="majorBidi"/>
          <w:b/>
          <w:bCs/>
          <w:color w:val="000000" w:themeColor="text1"/>
          <w:sz w:val="24"/>
          <w:szCs w:val="24"/>
        </w:rPr>
      </w:pPr>
      <w:r w:rsidRPr="00933344">
        <w:rPr>
          <w:rFonts w:asciiTheme="majorBidi" w:hAnsiTheme="majorBidi"/>
          <w:b/>
          <w:bCs/>
          <w:color w:val="000000" w:themeColor="text1"/>
          <w:sz w:val="24"/>
          <w:szCs w:val="24"/>
        </w:rPr>
        <w:t xml:space="preserve">E. </w:t>
      </w:r>
      <w:r w:rsidR="0049287B">
        <w:rPr>
          <w:rFonts w:asciiTheme="majorBidi" w:hAnsiTheme="majorBidi"/>
          <w:b/>
          <w:bCs/>
          <w:color w:val="000000" w:themeColor="text1"/>
          <w:sz w:val="24"/>
          <w:szCs w:val="24"/>
        </w:rPr>
        <w:tab/>
      </w:r>
      <w:r w:rsidRPr="00933344">
        <w:rPr>
          <w:rFonts w:asciiTheme="majorBidi" w:hAnsiTheme="majorBidi"/>
          <w:b/>
          <w:bCs/>
          <w:color w:val="000000" w:themeColor="text1"/>
          <w:sz w:val="24"/>
          <w:szCs w:val="24"/>
        </w:rPr>
        <w:t>UCAPAN TERIMA KASIH</w:t>
      </w:r>
    </w:p>
    <w:p w14:paraId="5DA14EE1" w14:textId="77777777" w:rsidR="00933344" w:rsidRPr="00933344" w:rsidRDefault="00933344" w:rsidP="0049287B">
      <w:pPr>
        <w:spacing w:after="0" w:line="360" w:lineRule="auto"/>
        <w:ind w:left="426" w:firstLine="720"/>
        <w:jc w:val="both"/>
        <w:rPr>
          <w:rFonts w:asciiTheme="majorBidi" w:hAnsiTheme="majorBidi" w:cstheme="majorBidi"/>
          <w:sz w:val="24"/>
          <w:szCs w:val="24"/>
        </w:rPr>
      </w:pPr>
      <w:r w:rsidRPr="00933344">
        <w:rPr>
          <w:rFonts w:asciiTheme="majorBidi" w:hAnsiTheme="majorBidi" w:cstheme="majorBidi"/>
          <w:sz w:val="24"/>
          <w:szCs w:val="24"/>
        </w:rPr>
        <w:t>Dalam kesempatan ini, penulis menyampaikan terima kasih yang sebesar-besarnya kepada:</w:t>
      </w:r>
    </w:p>
    <w:p w14:paraId="105C0687" w14:textId="77777777" w:rsidR="00933344" w:rsidRPr="00933344" w:rsidRDefault="00933344" w:rsidP="0049287B">
      <w:pPr>
        <w:pStyle w:val="ListParagraph"/>
        <w:numPr>
          <w:ilvl w:val="0"/>
          <w:numId w:val="19"/>
        </w:numPr>
        <w:spacing w:after="0" w:line="360" w:lineRule="auto"/>
        <w:ind w:hanging="294"/>
        <w:jc w:val="both"/>
        <w:rPr>
          <w:rFonts w:asciiTheme="majorBidi" w:hAnsiTheme="majorBidi" w:cstheme="majorBidi"/>
          <w:sz w:val="24"/>
          <w:szCs w:val="24"/>
        </w:rPr>
      </w:pPr>
      <w:r w:rsidRPr="00933344">
        <w:rPr>
          <w:rFonts w:asciiTheme="majorBidi" w:hAnsiTheme="majorBidi" w:cstheme="majorBidi"/>
          <w:sz w:val="24"/>
          <w:szCs w:val="24"/>
        </w:rPr>
        <w:t>Ibu Sunarsih, pemilik Jamu Waras yang telah bersedia menjadi sasaran program KKN BTV III dan turut berpartisipasi aktif dalam diskusi kami</w:t>
      </w:r>
    </w:p>
    <w:p w14:paraId="35731507" w14:textId="77777777" w:rsidR="00933344" w:rsidRPr="00933344" w:rsidRDefault="00933344" w:rsidP="0049287B">
      <w:pPr>
        <w:pStyle w:val="ListParagraph"/>
        <w:numPr>
          <w:ilvl w:val="0"/>
          <w:numId w:val="19"/>
        </w:numPr>
        <w:spacing w:after="0" w:line="360" w:lineRule="auto"/>
        <w:ind w:hanging="294"/>
        <w:jc w:val="both"/>
        <w:rPr>
          <w:rFonts w:asciiTheme="majorBidi" w:hAnsiTheme="majorBidi" w:cstheme="majorBidi"/>
          <w:sz w:val="24"/>
          <w:szCs w:val="24"/>
        </w:rPr>
      </w:pPr>
      <w:r w:rsidRPr="00933344">
        <w:rPr>
          <w:rFonts w:asciiTheme="majorBidi" w:hAnsiTheme="majorBidi" w:cstheme="majorBidi"/>
          <w:sz w:val="24"/>
          <w:szCs w:val="24"/>
        </w:rPr>
        <w:t>Ibu Distiana Wulanjari, S.P., M.P., selaku Dosen Pembimbing Lapang (DPL) yang telah membimbing kami dalam melaksanakan KKN BTV III</w:t>
      </w:r>
    </w:p>
    <w:p w14:paraId="1AFA78EC" w14:textId="77777777" w:rsidR="00933344" w:rsidRPr="00933344" w:rsidRDefault="00933344" w:rsidP="0049287B">
      <w:pPr>
        <w:pStyle w:val="ListParagraph"/>
        <w:numPr>
          <w:ilvl w:val="0"/>
          <w:numId w:val="19"/>
        </w:numPr>
        <w:spacing w:after="0" w:line="360" w:lineRule="auto"/>
        <w:ind w:hanging="294"/>
        <w:jc w:val="both"/>
        <w:rPr>
          <w:rFonts w:asciiTheme="majorBidi" w:hAnsiTheme="majorBidi" w:cstheme="majorBidi"/>
          <w:sz w:val="24"/>
          <w:szCs w:val="24"/>
        </w:rPr>
      </w:pPr>
      <w:r w:rsidRPr="00933344">
        <w:rPr>
          <w:rFonts w:asciiTheme="majorBidi" w:hAnsiTheme="majorBidi" w:cstheme="majorBidi"/>
          <w:sz w:val="24"/>
          <w:szCs w:val="24"/>
        </w:rPr>
        <w:t>LP2M Universitas Jember yang telah menyelenggarakan da mendukung berjalannya program KKN BTV III.</w:t>
      </w:r>
    </w:p>
    <w:p w14:paraId="15FDC53C" w14:textId="77777777" w:rsidR="00933344" w:rsidRPr="00933344" w:rsidRDefault="00933344" w:rsidP="00933344">
      <w:pPr>
        <w:spacing w:after="0" w:line="360" w:lineRule="auto"/>
        <w:ind w:left="360"/>
        <w:jc w:val="both"/>
        <w:rPr>
          <w:rFonts w:asciiTheme="majorBidi" w:hAnsiTheme="majorBidi" w:cstheme="majorBidi"/>
          <w:sz w:val="24"/>
          <w:szCs w:val="24"/>
        </w:rPr>
        <w:sectPr w:rsidR="00933344" w:rsidRPr="00933344" w:rsidSect="00850F5A">
          <w:footerReference w:type="default" r:id="rId21"/>
          <w:pgSz w:w="10318" w:h="14570" w:code="13"/>
          <w:pgMar w:top="1382" w:right="1166" w:bottom="1181" w:left="1440" w:header="562" w:footer="240" w:gutter="0"/>
          <w:cols w:space="720"/>
          <w:docGrid w:linePitch="360"/>
        </w:sectPr>
      </w:pPr>
    </w:p>
    <w:p w14:paraId="43845DEC" w14:textId="74020EF6" w:rsidR="00933344" w:rsidRPr="00933344" w:rsidRDefault="000C3CEF" w:rsidP="00933344">
      <w:pPr>
        <w:pStyle w:val="Heading1"/>
        <w:spacing w:before="0" w:line="360" w:lineRule="auto"/>
        <w:jc w:val="center"/>
        <w:rPr>
          <w:rFonts w:asciiTheme="majorBidi" w:hAnsiTheme="majorBidi"/>
          <w:b/>
          <w:bCs/>
          <w:color w:val="000000" w:themeColor="text1"/>
          <w:sz w:val="24"/>
          <w:szCs w:val="24"/>
        </w:rPr>
      </w:pPr>
      <w:r w:rsidRPr="00933344">
        <w:rPr>
          <w:rFonts w:asciiTheme="majorBidi" w:hAnsiTheme="majorBidi"/>
          <w:b/>
          <w:bCs/>
          <w:color w:val="000000" w:themeColor="text1"/>
          <w:sz w:val="24"/>
          <w:szCs w:val="24"/>
        </w:rPr>
        <w:lastRenderedPageBreak/>
        <w:t>DAFTAR PUSTAKA</w:t>
      </w:r>
    </w:p>
    <w:p w14:paraId="4813F961" w14:textId="77777777" w:rsidR="00933344" w:rsidRPr="000C3CEF" w:rsidRDefault="00933344" w:rsidP="00933344">
      <w:pPr>
        <w:widowControl w:val="0"/>
        <w:autoSpaceDE w:val="0"/>
        <w:autoSpaceDN w:val="0"/>
        <w:adjustRightInd w:val="0"/>
        <w:spacing w:after="0" w:line="360" w:lineRule="auto"/>
        <w:ind w:left="720" w:hanging="720"/>
        <w:jc w:val="both"/>
        <w:rPr>
          <w:rFonts w:asciiTheme="majorBidi" w:hAnsiTheme="majorBidi" w:cstheme="majorBidi"/>
          <w:noProof/>
          <w:sz w:val="24"/>
          <w:szCs w:val="24"/>
        </w:rPr>
      </w:pPr>
      <w:r w:rsidRPr="000C3CEF">
        <w:rPr>
          <w:rFonts w:asciiTheme="majorBidi" w:hAnsiTheme="majorBidi" w:cstheme="majorBidi"/>
          <w:sz w:val="24"/>
          <w:szCs w:val="24"/>
        </w:rPr>
        <w:fldChar w:fldCharType="begin" w:fldLock="1"/>
      </w:r>
      <w:r w:rsidRPr="000C3CEF">
        <w:rPr>
          <w:rFonts w:asciiTheme="majorBidi" w:hAnsiTheme="majorBidi" w:cstheme="majorBidi"/>
          <w:sz w:val="24"/>
          <w:szCs w:val="24"/>
        </w:rPr>
        <w:instrText xml:space="preserve">ADDIN Mendeley Bibliography CSL_BIBLIOGRAPHY </w:instrText>
      </w:r>
      <w:r w:rsidRPr="000C3CEF">
        <w:rPr>
          <w:rFonts w:asciiTheme="majorBidi" w:hAnsiTheme="majorBidi" w:cstheme="majorBidi"/>
          <w:sz w:val="24"/>
          <w:szCs w:val="24"/>
        </w:rPr>
        <w:fldChar w:fldCharType="separate"/>
      </w:r>
      <w:r w:rsidRPr="000C3CEF">
        <w:rPr>
          <w:rFonts w:asciiTheme="majorBidi" w:hAnsiTheme="majorBidi" w:cstheme="majorBidi"/>
          <w:noProof/>
          <w:sz w:val="24"/>
          <w:szCs w:val="24"/>
        </w:rPr>
        <w:t>Ardiana, E. (2019) ‘Pengaruh Pemberian Air Gula Merah Terhadap Daya Tahan Kardiovaskuler Pada Atlet Bola Volly SMA Negeri 26 Bone’.</w:t>
      </w:r>
    </w:p>
    <w:p w14:paraId="4152E57D" w14:textId="77777777" w:rsidR="00933344" w:rsidRPr="000C3CEF" w:rsidRDefault="00933344" w:rsidP="00933344">
      <w:pPr>
        <w:widowControl w:val="0"/>
        <w:autoSpaceDE w:val="0"/>
        <w:autoSpaceDN w:val="0"/>
        <w:adjustRightInd w:val="0"/>
        <w:spacing w:after="0" w:line="360" w:lineRule="auto"/>
        <w:ind w:left="720" w:hanging="720"/>
        <w:jc w:val="both"/>
        <w:rPr>
          <w:rFonts w:asciiTheme="majorBidi" w:hAnsiTheme="majorBidi" w:cstheme="majorBidi"/>
          <w:noProof/>
          <w:sz w:val="24"/>
          <w:szCs w:val="24"/>
        </w:rPr>
      </w:pPr>
      <w:r w:rsidRPr="000C3CEF">
        <w:rPr>
          <w:rFonts w:asciiTheme="majorBidi" w:hAnsiTheme="majorBidi" w:cstheme="majorBidi"/>
          <w:noProof/>
          <w:sz w:val="24"/>
          <w:szCs w:val="24"/>
        </w:rPr>
        <w:t xml:space="preserve">Juaningsih, I. N. (2020) ‘Analisis Kebijakan PHK Bagi Para Pekerja Pada Masa Pandemi Covid-19 di Indonesia.’, </w:t>
      </w:r>
      <w:r w:rsidRPr="000C3CEF">
        <w:rPr>
          <w:rFonts w:asciiTheme="majorBidi" w:hAnsiTheme="majorBidi" w:cstheme="majorBidi"/>
          <w:i/>
          <w:iCs/>
          <w:noProof/>
          <w:sz w:val="24"/>
          <w:szCs w:val="24"/>
        </w:rPr>
        <w:t>Adalah : Buletin Hukum &amp; Keadilan,</w:t>
      </w:r>
      <w:r w:rsidRPr="000C3CEF">
        <w:rPr>
          <w:rFonts w:asciiTheme="majorBidi" w:hAnsiTheme="majorBidi" w:cstheme="majorBidi"/>
          <w:noProof/>
          <w:sz w:val="24"/>
          <w:szCs w:val="24"/>
        </w:rPr>
        <w:t xml:space="preserve"> 4(1), pp. 189–196. doi: https://doi.org/10.15408/adalah.v4 i1.15764.</w:t>
      </w:r>
    </w:p>
    <w:p w14:paraId="243AD1CA" w14:textId="77777777" w:rsidR="00933344" w:rsidRPr="000C3CEF" w:rsidRDefault="00933344" w:rsidP="00933344">
      <w:pPr>
        <w:widowControl w:val="0"/>
        <w:autoSpaceDE w:val="0"/>
        <w:autoSpaceDN w:val="0"/>
        <w:adjustRightInd w:val="0"/>
        <w:spacing w:after="0" w:line="360" w:lineRule="auto"/>
        <w:ind w:left="720" w:hanging="720"/>
        <w:jc w:val="both"/>
        <w:rPr>
          <w:rFonts w:asciiTheme="majorBidi" w:hAnsiTheme="majorBidi" w:cstheme="majorBidi"/>
          <w:noProof/>
          <w:sz w:val="24"/>
          <w:szCs w:val="24"/>
        </w:rPr>
      </w:pPr>
      <w:r w:rsidRPr="000C3CEF">
        <w:rPr>
          <w:rFonts w:asciiTheme="majorBidi" w:hAnsiTheme="majorBidi" w:cstheme="majorBidi"/>
          <w:noProof/>
          <w:sz w:val="24"/>
          <w:szCs w:val="24"/>
        </w:rPr>
        <w:t xml:space="preserve">Kompas (2021) </w:t>
      </w:r>
      <w:r w:rsidRPr="000C3CEF">
        <w:rPr>
          <w:rFonts w:asciiTheme="majorBidi" w:hAnsiTheme="majorBidi" w:cstheme="majorBidi"/>
          <w:i/>
          <w:iCs/>
          <w:noProof/>
          <w:sz w:val="24"/>
          <w:szCs w:val="24"/>
        </w:rPr>
        <w:t>PPKM Level 4, Supermarket dan Pasar Tradisional Dibatasi Hanya Sampai Pukul 20.00</w:t>
      </w:r>
      <w:r w:rsidRPr="000C3CEF">
        <w:rPr>
          <w:rFonts w:asciiTheme="majorBidi" w:hAnsiTheme="majorBidi" w:cstheme="majorBidi"/>
          <w:noProof/>
          <w:sz w:val="24"/>
          <w:szCs w:val="24"/>
        </w:rPr>
        <w:t xml:space="preserve">, </w:t>
      </w:r>
      <w:r w:rsidRPr="000C3CEF">
        <w:rPr>
          <w:rFonts w:asciiTheme="majorBidi" w:hAnsiTheme="majorBidi" w:cstheme="majorBidi"/>
          <w:i/>
          <w:iCs/>
          <w:noProof/>
          <w:sz w:val="24"/>
          <w:szCs w:val="24"/>
        </w:rPr>
        <w:t>Kompas.com</w:t>
      </w:r>
      <w:r w:rsidRPr="000C3CEF">
        <w:rPr>
          <w:rFonts w:asciiTheme="majorBidi" w:hAnsiTheme="majorBidi" w:cstheme="majorBidi"/>
          <w:noProof/>
          <w:sz w:val="24"/>
          <w:szCs w:val="24"/>
        </w:rPr>
        <w:t>. Available at: https://nasional.kompas.com/read/2021/07/21/10005761/ppkm-level-4-supermarket-dan-pasar-tradisional-dibatasi-hanya-sampai-pukul (Accessed: 11 September 2021).</w:t>
      </w:r>
    </w:p>
    <w:p w14:paraId="7F8F0301" w14:textId="056A68CC" w:rsidR="00933344" w:rsidRPr="000C3CEF" w:rsidRDefault="00933344" w:rsidP="00933344">
      <w:pPr>
        <w:widowControl w:val="0"/>
        <w:autoSpaceDE w:val="0"/>
        <w:autoSpaceDN w:val="0"/>
        <w:adjustRightInd w:val="0"/>
        <w:spacing w:after="0" w:line="360" w:lineRule="auto"/>
        <w:ind w:left="720" w:hanging="720"/>
        <w:jc w:val="both"/>
        <w:rPr>
          <w:rFonts w:asciiTheme="majorBidi" w:hAnsiTheme="majorBidi" w:cstheme="majorBidi"/>
          <w:noProof/>
          <w:sz w:val="24"/>
          <w:szCs w:val="24"/>
        </w:rPr>
      </w:pPr>
      <w:r w:rsidRPr="000C3CEF">
        <w:rPr>
          <w:rFonts w:asciiTheme="majorBidi" w:hAnsiTheme="majorBidi" w:cstheme="majorBidi"/>
          <w:noProof/>
          <w:sz w:val="24"/>
          <w:szCs w:val="24"/>
        </w:rPr>
        <w:t xml:space="preserve">Quraisy, S. R. (2018) </w:t>
      </w:r>
      <w:r w:rsidRPr="000C3CEF">
        <w:rPr>
          <w:rFonts w:asciiTheme="majorBidi" w:hAnsiTheme="majorBidi" w:cstheme="majorBidi"/>
          <w:i/>
          <w:iCs/>
          <w:noProof/>
          <w:sz w:val="24"/>
          <w:szCs w:val="24"/>
        </w:rPr>
        <w:t>Analisa Kadar Sakarin Pada Jamu Sinom yang dijual di Daerah Kawasan Wisata Religi Sunan Ampel Surabaya</w:t>
      </w:r>
      <w:r w:rsidRPr="000C3CEF">
        <w:rPr>
          <w:rFonts w:asciiTheme="majorBidi" w:hAnsiTheme="majorBidi" w:cstheme="majorBidi"/>
          <w:noProof/>
          <w:sz w:val="24"/>
          <w:szCs w:val="24"/>
        </w:rPr>
        <w:t>. Universitas Muhammadiyah Surabaya.</w:t>
      </w:r>
    </w:p>
    <w:p w14:paraId="5E4302DE" w14:textId="29DFFCB5" w:rsidR="000C3CEF" w:rsidRPr="000C3CEF" w:rsidRDefault="000C3CEF" w:rsidP="00933344">
      <w:pPr>
        <w:widowControl w:val="0"/>
        <w:autoSpaceDE w:val="0"/>
        <w:autoSpaceDN w:val="0"/>
        <w:adjustRightInd w:val="0"/>
        <w:spacing w:after="0" w:line="360" w:lineRule="auto"/>
        <w:ind w:left="720" w:hanging="720"/>
        <w:jc w:val="both"/>
        <w:rPr>
          <w:rFonts w:asciiTheme="majorBidi" w:hAnsiTheme="majorBidi" w:cstheme="majorBidi"/>
          <w:noProof/>
          <w:sz w:val="24"/>
          <w:szCs w:val="24"/>
        </w:rPr>
      </w:pPr>
      <w:r w:rsidRPr="000C3CEF">
        <w:rPr>
          <w:rFonts w:asciiTheme="majorBidi" w:hAnsiTheme="majorBidi" w:cstheme="majorBidi"/>
          <w:color w:val="222222"/>
          <w:sz w:val="24"/>
          <w:szCs w:val="24"/>
          <w:shd w:val="clear" w:color="auto" w:fill="FFFFFF"/>
        </w:rPr>
        <w:t>Haromin, I., Ulum, B., &amp; Aziz, A. (2020). Pengolahan Jahe Pandan Menjadi Produk Minuman Herbal (Japan) Untuk Meningkatkan Kualitas SDM Ekonomi Kreatif di Desa Kampak Kecamatan Geger. </w:t>
      </w:r>
      <w:r w:rsidRPr="000C3CEF">
        <w:rPr>
          <w:rFonts w:asciiTheme="majorBidi" w:hAnsiTheme="majorBidi" w:cstheme="majorBidi"/>
          <w:i/>
          <w:iCs/>
          <w:color w:val="222222"/>
          <w:sz w:val="24"/>
          <w:szCs w:val="24"/>
          <w:shd w:val="clear" w:color="auto" w:fill="FFFFFF"/>
        </w:rPr>
        <w:t>Dharma: Jurnal Pengabdian Masyarakat</w:t>
      </w:r>
      <w:r w:rsidRPr="000C3CEF">
        <w:rPr>
          <w:rFonts w:asciiTheme="majorBidi" w:hAnsiTheme="majorBidi" w:cstheme="majorBidi"/>
          <w:color w:val="222222"/>
          <w:sz w:val="24"/>
          <w:szCs w:val="24"/>
          <w:shd w:val="clear" w:color="auto" w:fill="FFFFFF"/>
        </w:rPr>
        <w:t>, </w:t>
      </w:r>
      <w:r w:rsidRPr="000C3CEF">
        <w:rPr>
          <w:rFonts w:asciiTheme="majorBidi" w:hAnsiTheme="majorBidi" w:cstheme="majorBidi"/>
          <w:i/>
          <w:iCs/>
          <w:color w:val="222222"/>
          <w:sz w:val="24"/>
          <w:szCs w:val="24"/>
          <w:shd w:val="clear" w:color="auto" w:fill="FFFFFF"/>
        </w:rPr>
        <w:t>1</w:t>
      </w:r>
      <w:r w:rsidRPr="000C3CEF">
        <w:rPr>
          <w:rFonts w:asciiTheme="majorBidi" w:hAnsiTheme="majorBidi" w:cstheme="majorBidi"/>
          <w:color w:val="222222"/>
          <w:sz w:val="24"/>
          <w:szCs w:val="24"/>
          <w:shd w:val="clear" w:color="auto" w:fill="FFFFFF"/>
        </w:rPr>
        <w:t>(1), 49-60.</w:t>
      </w:r>
    </w:p>
    <w:p w14:paraId="6C3DD999" w14:textId="33597693" w:rsidR="000C3CEF" w:rsidRPr="000C3CEF" w:rsidRDefault="000C3CEF" w:rsidP="00933344">
      <w:pPr>
        <w:widowControl w:val="0"/>
        <w:autoSpaceDE w:val="0"/>
        <w:autoSpaceDN w:val="0"/>
        <w:adjustRightInd w:val="0"/>
        <w:spacing w:after="0" w:line="360" w:lineRule="auto"/>
        <w:ind w:left="720" w:hanging="720"/>
        <w:jc w:val="both"/>
        <w:rPr>
          <w:rFonts w:asciiTheme="majorBidi" w:hAnsiTheme="majorBidi" w:cstheme="majorBidi"/>
          <w:color w:val="222222"/>
          <w:sz w:val="24"/>
          <w:szCs w:val="24"/>
          <w:shd w:val="clear" w:color="auto" w:fill="FFFFFF"/>
          <w:lang w:val="en-US"/>
        </w:rPr>
      </w:pPr>
      <w:r w:rsidRPr="000C3CEF">
        <w:rPr>
          <w:rFonts w:asciiTheme="majorBidi" w:hAnsiTheme="majorBidi" w:cstheme="majorBidi"/>
          <w:color w:val="222222"/>
          <w:sz w:val="24"/>
          <w:szCs w:val="24"/>
          <w:shd w:val="clear" w:color="auto" w:fill="FFFFFF"/>
        </w:rPr>
        <w:t>Kholid, K., Mudarris, M., &amp; Masdar, M. (2020). Olahan Kunyit Asam Menjadi Minuman Herbal Sinom untuk Meningkatkan Perekonomian Desa Kajuanak Galis Bangkalan. </w:t>
      </w:r>
      <w:r w:rsidRPr="000C3CEF">
        <w:rPr>
          <w:rFonts w:asciiTheme="majorBidi" w:hAnsiTheme="majorBidi" w:cstheme="majorBidi"/>
          <w:i/>
          <w:iCs/>
          <w:color w:val="222222"/>
          <w:sz w:val="24"/>
          <w:szCs w:val="24"/>
          <w:shd w:val="clear" w:color="auto" w:fill="FFFFFF"/>
        </w:rPr>
        <w:t>Dharma: Jurnal Pengabdian Masyarakat</w:t>
      </w:r>
      <w:r w:rsidRPr="000C3CEF">
        <w:rPr>
          <w:rFonts w:asciiTheme="majorBidi" w:hAnsiTheme="majorBidi" w:cstheme="majorBidi"/>
          <w:color w:val="222222"/>
          <w:sz w:val="24"/>
          <w:szCs w:val="24"/>
          <w:shd w:val="clear" w:color="auto" w:fill="FFFFFF"/>
        </w:rPr>
        <w:t>, </w:t>
      </w:r>
      <w:r w:rsidRPr="000C3CEF">
        <w:rPr>
          <w:rFonts w:asciiTheme="majorBidi" w:hAnsiTheme="majorBidi" w:cstheme="majorBidi"/>
          <w:i/>
          <w:iCs/>
          <w:color w:val="222222"/>
          <w:sz w:val="24"/>
          <w:szCs w:val="24"/>
          <w:shd w:val="clear" w:color="auto" w:fill="FFFFFF"/>
        </w:rPr>
        <w:t>1</w:t>
      </w:r>
      <w:r w:rsidRPr="000C3CEF">
        <w:rPr>
          <w:rFonts w:asciiTheme="majorBidi" w:hAnsiTheme="majorBidi" w:cstheme="majorBidi"/>
          <w:color w:val="222222"/>
          <w:sz w:val="24"/>
          <w:szCs w:val="24"/>
          <w:shd w:val="clear" w:color="auto" w:fill="FFFFFF"/>
        </w:rPr>
        <w:t>(1), 61-72.</w:t>
      </w:r>
    </w:p>
    <w:p w14:paraId="0A26C29E" w14:textId="62E37C08" w:rsidR="000C3CEF" w:rsidRPr="000C3CEF" w:rsidRDefault="000C3CEF" w:rsidP="00933344">
      <w:pPr>
        <w:widowControl w:val="0"/>
        <w:autoSpaceDE w:val="0"/>
        <w:autoSpaceDN w:val="0"/>
        <w:adjustRightInd w:val="0"/>
        <w:spacing w:after="0" w:line="360" w:lineRule="auto"/>
        <w:ind w:left="720" w:hanging="720"/>
        <w:jc w:val="both"/>
        <w:rPr>
          <w:rFonts w:asciiTheme="majorBidi" w:hAnsiTheme="majorBidi" w:cstheme="majorBidi"/>
          <w:noProof/>
          <w:sz w:val="24"/>
          <w:szCs w:val="24"/>
          <w:lang w:val="en-US"/>
        </w:rPr>
      </w:pPr>
      <w:r w:rsidRPr="000C3CEF">
        <w:rPr>
          <w:rFonts w:asciiTheme="majorBidi" w:hAnsiTheme="majorBidi" w:cstheme="majorBidi"/>
          <w:color w:val="222222"/>
          <w:sz w:val="24"/>
          <w:szCs w:val="24"/>
          <w:shd w:val="clear" w:color="auto" w:fill="FFFFFF"/>
        </w:rPr>
        <w:t>Mashudi, M., Suparyanto, D., &amp; Arisandi, B. (2020). Pendayagunaan Potensi Ekonomi Desa Paterongan Kecamatan Galis Melalui KKN Mahasiswa STAIDHI Tahun 2020. </w:t>
      </w:r>
      <w:r w:rsidRPr="000C3CEF">
        <w:rPr>
          <w:rFonts w:asciiTheme="majorBidi" w:hAnsiTheme="majorBidi" w:cstheme="majorBidi"/>
          <w:i/>
          <w:iCs/>
          <w:color w:val="222222"/>
          <w:sz w:val="24"/>
          <w:szCs w:val="24"/>
          <w:shd w:val="clear" w:color="auto" w:fill="FFFFFF"/>
        </w:rPr>
        <w:t>Dharma: Jurnal Pengabdian Masyarakat</w:t>
      </w:r>
      <w:r w:rsidRPr="000C3CEF">
        <w:rPr>
          <w:rFonts w:asciiTheme="majorBidi" w:hAnsiTheme="majorBidi" w:cstheme="majorBidi"/>
          <w:color w:val="222222"/>
          <w:sz w:val="24"/>
          <w:szCs w:val="24"/>
          <w:shd w:val="clear" w:color="auto" w:fill="FFFFFF"/>
        </w:rPr>
        <w:t>, </w:t>
      </w:r>
      <w:r w:rsidRPr="000C3CEF">
        <w:rPr>
          <w:rFonts w:asciiTheme="majorBidi" w:hAnsiTheme="majorBidi" w:cstheme="majorBidi"/>
          <w:i/>
          <w:iCs/>
          <w:color w:val="222222"/>
          <w:sz w:val="24"/>
          <w:szCs w:val="24"/>
          <w:shd w:val="clear" w:color="auto" w:fill="FFFFFF"/>
        </w:rPr>
        <w:t>1</w:t>
      </w:r>
      <w:r w:rsidRPr="000C3CEF">
        <w:rPr>
          <w:rFonts w:asciiTheme="majorBidi" w:hAnsiTheme="majorBidi" w:cstheme="majorBidi"/>
          <w:color w:val="222222"/>
          <w:sz w:val="24"/>
          <w:szCs w:val="24"/>
          <w:shd w:val="clear" w:color="auto" w:fill="FFFFFF"/>
        </w:rPr>
        <w:t>(1), 1-16.</w:t>
      </w:r>
    </w:p>
    <w:p w14:paraId="2C73284A" w14:textId="77777777" w:rsidR="00933344" w:rsidRPr="000C3CEF" w:rsidRDefault="00933344" w:rsidP="00933344">
      <w:pPr>
        <w:widowControl w:val="0"/>
        <w:autoSpaceDE w:val="0"/>
        <w:autoSpaceDN w:val="0"/>
        <w:adjustRightInd w:val="0"/>
        <w:spacing w:after="0" w:line="360" w:lineRule="auto"/>
        <w:ind w:left="720" w:hanging="720"/>
        <w:jc w:val="both"/>
        <w:rPr>
          <w:rFonts w:asciiTheme="majorBidi" w:hAnsiTheme="majorBidi" w:cstheme="majorBidi"/>
          <w:noProof/>
          <w:sz w:val="24"/>
          <w:szCs w:val="24"/>
        </w:rPr>
      </w:pPr>
      <w:r w:rsidRPr="000C3CEF">
        <w:rPr>
          <w:rFonts w:asciiTheme="majorBidi" w:hAnsiTheme="majorBidi" w:cstheme="majorBidi"/>
          <w:noProof/>
          <w:sz w:val="24"/>
          <w:szCs w:val="24"/>
        </w:rPr>
        <w:t xml:space="preserve">Saptarina, S. (2017) </w:t>
      </w:r>
      <w:r w:rsidRPr="000C3CEF">
        <w:rPr>
          <w:rFonts w:asciiTheme="majorBidi" w:hAnsiTheme="majorBidi" w:cstheme="majorBidi"/>
          <w:i/>
          <w:iCs/>
          <w:noProof/>
          <w:sz w:val="24"/>
          <w:szCs w:val="24"/>
        </w:rPr>
        <w:t xml:space="preserve">Pengaruh Variasi Konsentrasi Gula Jawa Terhadap </w:t>
      </w:r>
      <w:r w:rsidRPr="000C3CEF">
        <w:rPr>
          <w:rFonts w:asciiTheme="majorBidi" w:hAnsiTheme="majorBidi" w:cstheme="majorBidi"/>
          <w:i/>
          <w:iCs/>
          <w:noProof/>
          <w:sz w:val="24"/>
          <w:szCs w:val="24"/>
        </w:rPr>
        <w:lastRenderedPageBreak/>
        <w:t>Ketebalan, Warna, Aroma, Tekstur, Dan Rasa Nata De Tomato</w:t>
      </w:r>
      <w:r w:rsidRPr="000C3CEF">
        <w:rPr>
          <w:rFonts w:asciiTheme="majorBidi" w:hAnsiTheme="majorBidi" w:cstheme="majorBidi"/>
          <w:noProof/>
          <w:sz w:val="24"/>
          <w:szCs w:val="24"/>
        </w:rPr>
        <w:t>. Universitas Sanata Dharma. Available at: https://repository.usd.ac.id/16015/2/131434026_full.pdf.</w:t>
      </w:r>
    </w:p>
    <w:p w14:paraId="58DD5A26" w14:textId="77777777" w:rsidR="00933344" w:rsidRPr="000C3CEF" w:rsidRDefault="00933344" w:rsidP="00933344">
      <w:pPr>
        <w:widowControl w:val="0"/>
        <w:autoSpaceDE w:val="0"/>
        <w:autoSpaceDN w:val="0"/>
        <w:adjustRightInd w:val="0"/>
        <w:spacing w:after="0" w:line="360" w:lineRule="auto"/>
        <w:ind w:left="720" w:hanging="720"/>
        <w:jc w:val="both"/>
        <w:rPr>
          <w:rFonts w:asciiTheme="majorBidi" w:hAnsiTheme="majorBidi" w:cstheme="majorBidi"/>
          <w:noProof/>
          <w:sz w:val="24"/>
          <w:szCs w:val="24"/>
        </w:rPr>
      </w:pPr>
      <w:r w:rsidRPr="000C3CEF">
        <w:rPr>
          <w:rFonts w:asciiTheme="majorBidi" w:hAnsiTheme="majorBidi" w:cstheme="majorBidi"/>
          <w:noProof/>
          <w:sz w:val="24"/>
          <w:szCs w:val="24"/>
        </w:rPr>
        <w:t xml:space="preserve">Servanda, I. R., Sari, P. R. K. and Ananda, N. A. (2019) ‘Peran Ulasan Produk dan Foto Produk yang ditampilkan Penjual pada Marketplace Shopee terhadap Minat Beli Pria dan Wanita’, </w:t>
      </w:r>
      <w:r w:rsidRPr="000C3CEF">
        <w:rPr>
          <w:rFonts w:asciiTheme="majorBidi" w:hAnsiTheme="majorBidi" w:cstheme="majorBidi"/>
          <w:i/>
          <w:iCs/>
          <w:noProof/>
          <w:sz w:val="24"/>
          <w:szCs w:val="24"/>
        </w:rPr>
        <w:t>Jurnal Manajemen dan Bisnis</w:t>
      </w:r>
      <w:r w:rsidRPr="000C3CEF">
        <w:rPr>
          <w:rFonts w:asciiTheme="majorBidi" w:hAnsiTheme="majorBidi" w:cstheme="majorBidi"/>
          <w:noProof/>
          <w:sz w:val="24"/>
          <w:szCs w:val="24"/>
        </w:rPr>
        <w:t>, 2(2), pp. 69–79. doi: https://doi.org/10.37673/jmb.v2i2.526.</w:t>
      </w:r>
    </w:p>
    <w:p w14:paraId="3ED857A5" w14:textId="77777777" w:rsidR="00933344" w:rsidRPr="000C3CEF" w:rsidRDefault="00933344" w:rsidP="00933344">
      <w:pPr>
        <w:widowControl w:val="0"/>
        <w:autoSpaceDE w:val="0"/>
        <w:autoSpaceDN w:val="0"/>
        <w:adjustRightInd w:val="0"/>
        <w:spacing w:after="0" w:line="360" w:lineRule="auto"/>
        <w:ind w:left="720" w:hanging="720"/>
        <w:jc w:val="both"/>
        <w:rPr>
          <w:rFonts w:asciiTheme="majorBidi" w:hAnsiTheme="majorBidi" w:cstheme="majorBidi"/>
          <w:noProof/>
          <w:sz w:val="24"/>
          <w:szCs w:val="24"/>
        </w:rPr>
      </w:pPr>
      <w:r w:rsidRPr="000C3CEF">
        <w:rPr>
          <w:rFonts w:asciiTheme="majorBidi" w:hAnsiTheme="majorBidi" w:cstheme="majorBidi"/>
          <w:noProof/>
          <w:sz w:val="24"/>
          <w:szCs w:val="24"/>
        </w:rPr>
        <w:t xml:space="preserve">Wahyuningsih, R. S. and Jatsiah, A. N. (2019) </w:t>
      </w:r>
      <w:r w:rsidRPr="000C3CEF">
        <w:rPr>
          <w:rFonts w:asciiTheme="majorBidi" w:hAnsiTheme="majorBidi" w:cstheme="majorBidi"/>
          <w:i/>
          <w:iCs/>
          <w:noProof/>
          <w:sz w:val="24"/>
          <w:szCs w:val="24"/>
        </w:rPr>
        <w:t>Jenis-jenis Jamu di Kelurahan Wonolopo</w:t>
      </w:r>
      <w:r w:rsidRPr="000C3CEF">
        <w:rPr>
          <w:rFonts w:asciiTheme="majorBidi" w:hAnsiTheme="majorBidi" w:cstheme="majorBidi"/>
          <w:noProof/>
          <w:sz w:val="24"/>
          <w:szCs w:val="24"/>
        </w:rPr>
        <w:t>. Edited by I. N. Saputra. Yogyakarta: DIVA Press.</w:t>
      </w:r>
    </w:p>
    <w:p w14:paraId="0CA727BE" w14:textId="77777777" w:rsidR="00933344" w:rsidRPr="000C3CEF" w:rsidRDefault="00933344" w:rsidP="00933344">
      <w:pPr>
        <w:tabs>
          <w:tab w:val="left" w:pos="5055"/>
        </w:tabs>
        <w:spacing w:after="0" w:line="360" w:lineRule="auto"/>
        <w:ind w:left="720" w:hanging="720"/>
        <w:jc w:val="both"/>
        <w:rPr>
          <w:rFonts w:asciiTheme="majorBidi" w:hAnsiTheme="majorBidi" w:cstheme="majorBidi"/>
          <w:sz w:val="24"/>
          <w:szCs w:val="24"/>
        </w:rPr>
      </w:pPr>
      <w:r w:rsidRPr="000C3CEF">
        <w:rPr>
          <w:rFonts w:asciiTheme="majorBidi" w:hAnsiTheme="majorBidi" w:cstheme="majorBidi"/>
          <w:sz w:val="24"/>
          <w:szCs w:val="24"/>
        </w:rPr>
        <w:fldChar w:fldCharType="end"/>
      </w:r>
      <w:bookmarkEnd w:id="0"/>
      <w:r w:rsidRPr="000C3CEF">
        <w:rPr>
          <w:rFonts w:asciiTheme="majorBidi" w:hAnsiTheme="majorBidi" w:cstheme="majorBidi"/>
          <w:sz w:val="24"/>
          <w:szCs w:val="24"/>
        </w:rPr>
        <w:tab/>
      </w:r>
      <w:r w:rsidRPr="000C3CEF">
        <w:rPr>
          <w:rFonts w:asciiTheme="majorBidi" w:hAnsiTheme="majorBidi" w:cstheme="majorBidi"/>
          <w:sz w:val="24"/>
          <w:szCs w:val="24"/>
        </w:rPr>
        <w:tab/>
      </w:r>
    </w:p>
    <w:p w14:paraId="554F141A" w14:textId="48271656" w:rsidR="008678AB" w:rsidRPr="000C3CEF" w:rsidRDefault="008678AB" w:rsidP="00933344">
      <w:pPr>
        <w:rPr>
          <w:rFonts w:asciiTheme="majorBidi" w:hAnsiTheme="majorBidi" w:cstheme="majorBidi"/>
          <w:sz w:val="24"/>
          <w:szCs w:val="24"/>
          <w:lang w:val="en-US"/>
        </w:rPr>
      </w:pPr>
    </w:p>
    <w:sectPr w:rsidR="008678AB" w:rsidRPr="000C3CEF" w:rsidSect="000C3CEF">
      <w:headerReference w:type="even" r:id="rId22"/>
      <w:headerReference w:type="default" r:id="rId23"/>
      <w:footerReference w:type="even" r:id="rId24"/>
      <w:footerReference w:type="default" r:id="rId25"/>
      <w:pgSz w:w="10319" w:h="14572" w:code="13"/>
      <w:pgMar w:top="1418" w:right="1418" w:bottom="1418" w:left="1560" w:header="510" w:footer="0" w:gutter="0"/>
      <w:pgNumType w:start="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BBA77" w14:textId="77777777" w:rsidR="009D4B7E" w:rsidRDefault="009D4B7E" w:rsidP="00DB77F9">
      <w:pPr>
        <w:spacing w:after="0" w:line="240" w:lineRule="auto"/>
      </w:pPr>
      <w:r>
        <w:separator/>
      </w:r>
    </w:p>
  </w:endnote>
  <w:endnote w:type="continuationSeparator" w:id="0">
    <w:p w14:paraId="25D32222" w14:textId="77777777" w:rsidR="009D4B7E" w:rsidRDefault="009D4B7E" w:rsidP="00DB7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Rage Italic">
    <w:panose1 w:val="03070502040507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C722" w14:textId="4B264BFE" w:rsidR="00933344" w:rsidRPr="000C3CEF" w:rsidRDefault="00933344" w:rsidP="001767E1">
    <w:pPr>
      <w:pBdr>
        <w:top w:val="nil"/>
        <w:left w:val="nil"/>
        <w:bottom w:val="nil"/>
        <w:right w:val="nil"/>
        <w:between w:val="nil"/>
      </w:pBdr>
      <w:spacing w:line="240" w:lineRule="auto"/>
      <w:jc w:val="right"/>
      <w:rPr>
        <w:color w:val="000000"/>
        <w:sz w:val="20"/>
        <w:szCs w:val="20"/>
        <w:lang w:val="en-US"/>
      </w:rPr>
    </w:pPr>
    <w:r w:rsidRPr="000C3CEF">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8720" behindDoc="0" locked="0" layoutInCell="1" allowOverlap="1" wp14:anchorId="64DAAC6B" wp14:editId="34156E25">
              <wp:simplePos x="0" y="0"/>
              <wp:positionH relativeFrom="column">
                <wp:posOffset>-5080</wp:posOffset>
              </wp:positionH>
              <wp:positionV relativeFrom="paragraph">
                <wp:posOffset>-76398</wp:posOffset>
              </wp:positionV>
              <wp:extent cx="4908589"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490858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4F200E" id="Straight Connector 19"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pt,-6pt" to="386.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" strokecolor="black [3213]" strokeweight="1.5pt">
              <v:stroke joinstyle="miter"/>
            </v:line>
          </w:pict>
        </mc:Fallback>
      </mc:AlternateContent>
    </w:r>
    <w:r w:rsidRPr="000C3CEF">
      <w:rPr>
        <w:rFonts w:ascii="Times New Roman" w:eastAsia="Times New Roman" w:hAnsi="Times New Roman" w:cs="Times New Roman"/>
        <w:color w:val="000000"/>
        <w:sz w:val="20"/>
        <w:szCs w:val="20"/>
      </w:rPr>
      <w:t xml:space="preserve"> Kavita Faizatus Zahroh</w:t>
    </w:r>
  </w:p>
  <w:p w14:paraId="4F3B5145" w14:textId="77777777" w:rsidR="00933344" w:rsidRPr="000C3CEF" w:rsidRDefault="00933344" w:rsidP="001767E1">
    <w:pPr>
      <w:pBdr>
        <w:top w:val="nil"/>
        <w:left w:val="nil"/>
        <w:bottom w:val="nil"/>
        <w:right w:val="nil"/>
        <w:between w:val="nil"/>
      </w:pBdr>
      <w:spacing w:line="240" w:lineRule="auto"/>
      <w:ind w:hanging="2"/>
      <w:rPr>
        <w:color w:val="000000"/>
        <w:sz w:val="20"/>
        <w:szCs w:val="20"/>
      </w:rPr>
    </w:pPr>
    <w:r w:rsidRPr="000C3CEF">
      <w:rPr>
        <w:color w:val="000000"/>
        <w:sz w:val="20"/>
        <w:szCs w:val="20"/>
      </w:rPr>
      <w:fldChar w:fldCharType="begin"/>
    </w:r>
    <w:r w:rsidRPr="000C3CEF">
      <w:rPr>
        <w:rFonts w:ascii="Times New Roman" w:eastAsia="Times New Roman" w:hAnsi="Times New Roman" w:cs="Times New Roman"/>
        <w:color w:val="000000"/>
        <w:sz w:val="20"/>
        <w:szCs w:val="20"/>
      </w:rPr>
      <w:instrText>PAGE</w:instrText>
    </w:r>
    <w:r w:rsidRPr="000C3CEF">
      <w:rPr>
        <w:color w:val="000000"/>
        <w:sz w:val="20"/>
        <w:szCs w:val="20"/>
      </w:rPr>
      <w:fldChar w:fldCharType="separate"/>
    </w:r>
    <w:r w:rsidRPr="000C3CEF">
      <w:rPr>
        <w:color w:val="000000"/>
        <w:sz w:val="20"/>
        <w:szCs w:val="20"/>
      </w:rPr>
      <w:t>5</w:t>
    </w:r>
    <w:r w:rsidRPr="000C3CEF">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7FEA" w14:textId="248AB573" w:rsidR="00933344" w:rsidRPr="000C3CEF" w:rsidRDefault="00933344" w:rsidP="00933344">
    <w:pPr>
      <w:pStyle w:val="Footer"/>
      <w:jc w:val="both"/>
      <w:rPr>
        <w:rFonts w:asciiTheme="majorBidi" w:hAnsiTheme="majorBidi" w:cstheme="majorBidi"/>
        <w:sz w:val="20"/>
        <w:szCs w:val="20"/>
      </w:rPr>
    </w:pPr>
    <w:r w:rsidRPr="000C3CEF">
      <w:rPr>
        <w:rFonts w:asciiTheme="majorBidi" w:hAnsiTheme="majorBidi" w:cstheme="majorBidi"/>
        <w:noProof/>
        <w:sz w:val="20"/>
        <w:szCs w:val="20"/>
      </w:rPr>
      <mc:AlternateContent>
        <mc:Choice Requires="wps">
          <w:drawing>
            <wp:anchor distT="0" distB="0" distL="114300" distR="114300" simplePos="0" relativeHeight="251675648" behindDoc="1" locked="0" layoutInCell="1" allowOverlap="1" wp14:anchorId="352F6326" wp14:editId="75FB7D3F">
              <wp:simplePos x="0" y="0"/>
              <wp:positionH relativeFrom="page">
                <wp:posOffset>943610</wp:posOffset>
              </wp:positionH>
              <wp:positionV relativeFrom="page">
                <wp:posOffset>8589010</wp:posOffset>
              </wp:positionV>
              <wp:extent cx="4810760" cy="1270"/>
              <wp:effectExtent l="0" t="0" r="27940" b="3683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0760" cy="127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07891" id="Straight Connector 23"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3pt,676.3pt" to="453.1pt,6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" strokeweight="1.5pt">
              <w10:wrap anchorx="page" anchory="page"/>
            </v:line>
          </w:pict>
        </mc:Fallback>
      </mc:AlternateContent>
    </w:r>
    <w:r w:rsidRPr="000C3CEF">
      <w:rPr>
        <w:rFonts w:asciiTheme="majorBidi" w:hAnsiTheme="majorBidi" w:cstheme="majorBidi"/>
        <w:sz w:val="20"/>
        <w:szCs w:val="20"/>
      </w:rPr>
      <w:t>Pendampingan Wirausaha Jamu Seduh Tradisional melalui Diversifikasi Produk dan Pemasaran Digital</w:t>
    </w:r>
    <w:r w:rsidRPr="000C3CEF">
      <w:rPr>
        <w:rFonts w:asciiTheme="majorBidi" w:hAnsiTheme="majorBidi" w:cstheme="majorBidi"/>
        <w:sz w:val="20"/>
        <w:szCs w:val="20"/>
      </w:rPr>
      <w:tab/>
    </w:r>
  </w:p>
  <w:sdt>
    <w:sdtPr>
      <w:rPr>
        <w:rFonts w:asciiTheme="majorBidi" w:hAnsiTheme="majorBidi" w:cstheme="majorBidi"/>
        <w:sz w:val="20"/>
        <w:szCs w:val="20"/>
      </w:rPr>
      <w:id w:val="639850469"/>
      <w:docPartObj>
        <w:docPartGallery w:val="Page Numbers (Bottom of Page)"/>
        <w:docPartUnique/>
      </w:docPartObj>
    </w:sdtPr>
    <w:sdtEndPr>
      <w:rPr>
        <w:noProof/>
      </w:rPr>
    </w:sdtEndPr>
    <w:sdtContent>
      <w:p w14:paraId="47B115CA" w14:textId="77777777" w:rsidR="00933344" w:rsidRPr="000C3CEF" w:rsidRDefault="00933344">
        <w:pPr>
          <w:pStyle w:val="Footer"/>
          <w:jc w:val="right"/>
          <w:rPr>
            <w:rFonts w:asciiTheme="majorBidi" w:hAnsiTheme="majorBidi" w:cstheme="majorBidi"/>
            <w:sz w:val="20"/>
            <w:szCs w:val="20"/>
          </w:rPr>
        </w:pPr>
        <w:r w:rsidRPr="000C3CEF">
          <w:rPr>
            <w:rFonts w:asciiTheme="majorBidi" w:hAnsiTheme="majorBidi" w:cstheme="majorBidi"/>
            <w:sz w:val="20"/>
            <w:szCs w:val="20"/>
          </w:rPr>
          <w:fldChar w:fldCharType="begin"/>
        </w:r>
        <w:r w:rsidRPr="000C3CEF">
          <w:rPr>
            <w:rFonts w:asciiTheme="majorBidi" w:hAnsiTheme="majorBidi" w:cstheme="majorBidi"/>
            <w:sz w:val="20"/>
            <w:szCs w:val="20"/>
          </w:rPr>
          <w:instrText xml:space="preserve"> PAGE   \* MERGEFORMAT </w:instrText>
        </w:r>
        <w:r w:rsidRPr="000C3CEF">
          <w:rPr>
            <w:rFonts w:asciiTheme="majorBidi" w:hAnsiTheme="majorBidi" w:cstheme="majorBidi"/>
            <w:sz w:val="20"/>
            <w:szCs w:val="20"/>
          </w:rPr>
          <w:fldChar w:fldCharType="separate"/>
        </w:r>
        <w:r w:rsidRPr="000C3CEF">
          <w:rPr>
            <w:rFonts w:asciiTheme="majorBidi" w:hAnsiTheme="majorBidi" w:cstheme="majorBidi"/>
            <w:noProof/>
            <w:sz w:val="20"/>
            <w:szCs w:val="20"/>
          </w:rPr>
          <w:t>2</w:t>
        </w:r>
        <w:r w:rsidRPr="000C3CEF">
          <w:rPr>
            <w:rFonts w:asciiTheme="majorBidi" w:hAnsiTheme="majorBidi" w:cstheme="majorBidi"/>
            <w:noProof/>
            <w:sz w:val="20"/>
            <w:szCs w:val="20"/>
          </w:rPr>
          <w:fldChar w:fldCharType="end"/>
        </w:r>
      </w:p>
    </w:sdtContent>
  </w:sdt>
  <w:p w14:paraId="6F9DC1CB" w14:textId="77777777" w:rsidR="00933344" w:rsidRPr="000C3CEF" w:rsidRDefault="00933344">
    <w:pPr>
      <w:pStyle w:val="Footer"/>
      <w:rPr>
        <w:rFonts w:asciiTheme="majorBidi" w:hAnsiTheme="majorBidi" w:cstheme="majorBid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83E69" w14:textId="77777777" w:rsidR="00933344" w:rsidRPr="0049287B" w:rsidRDefault="00933344" w:rsidP="00850F5A">
    <w:pPr>
      <w:pStyle w:val="Footer"/>
      <w:rPr>
        <w:rFonts w:asciiTheme="majorBidi" w:hAnsiTheme="majorBidi" w:cstheme="majorBidi"/>
        <w:sz w:val="24"/>
        <w:szCs w:val="24"/>
      </w:rPr>
    </w:pPr>
    <w:r w:rsidRPr="0049287B">
      <w:rPr>
        <w:rFonts w:asciiTheme="majorBidi" w:hAnsiTheme="majorBidi" w:cstheme="majorBidi"/>
        <w:noProof/>
        <w:sz w:val="18"/>
        <w:szCs w:val="18"/>
      </w:rPr>
      <mc:AlternateContent>
        <mc:Choice Requires="wps">
          <w:drawing>
            <wp:anchor distT="0" distB="0" distL="114300" distR="114300" simplePos="0" relativeHeight="251677696" behindDoc="0" locked="0" layoutInCell="1" allowOverlap="1" wp14:anchorId="4C00CEED" wp14:editId="560F2972">
              <wp:simplePos x="0" y="0"/>
              <wp:positionH relativeFrom="column">
                <wp:posOffset>-85725</wp:posOffset>
              </wp:positionH>
              <wp:positionV relativeFrom="paragraph">
                <wp:posOffset>-72390</wp:posOffset>
              </wp:positionV>
              <wp:extent cx="4857750" cy="390525"/>
              <wp:effectExtent l="0" t="0" r="0" b="0"/>
              <wp:wrapNone/>
              <wp:docPr id="7" name="Text Box 7"/>
              <wp:cNvGraphicFramePr/>
              <a:graphic xmlns:a="http://schemas.openxmlformats.org/drawingml/2006/main">
                <a:graphicData uri="http://schemas.microsoft.com/office/word/2010/wordprocessingShape">
                  <wps:wsp>
                    <wps:cNvSpPr txBox="1"/>
                    <wps:spPr>
                      <a:xfrm>
                        <a:off x="0" y="0"/>
                        <a:ext cx="4857750" cy="390525"/>
                      </a:xfrm>
                      <a:prstGeom prst="rect">
                        <a:avLst/>
                      </a:prstGeom>
                      <a:noFill/>
                      <a:ln w="6350">
                        <a:noFill/>
                      </a:ln>
                    </wps:spPr>
                    <wps:txbx>
                      <w:txbxContent>
                        <w:p w14:paraId="7CF08C4F" w14:textId="26D531BA" w:rsidR="00933344" w:rsidRDefault="0049287B">
                          <w:r w:rsidRPr="0049287B">
                            <w:rPr>
                              <w:rFonts w:asciiTheme="majorBidi" w:hAnsiTheme="majorBidi" w:cstheme="majorBidi"/>
                              <w:sz w:val="20"/>
                              <w:szCs w:val="20"/>
                            </w:rPr>
                            <w:t>Pendampingan Wirausaha Jamu Seduh Tradisional melalui Diversifikasi Produk dan Pemasaran Digital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0CEED" id="_x0000_t202" coordsize="21600,21600" o:spt="202" path="m,l,21600r21600,l21600,xe">
              <v:stroke joinstyle="miter"/>
              <v:path gradientshapeok="t" o:connecttype="rect"/>
            </v:shapetype>
            <v:shape id="Text Box 7" o:spid="_x0000_s1026" type="#_x0000_t202" style="position:absolute;margin-left:-6.75pt;margin-top:-5.7pt;width:382.5pt;height:3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" filled="f" stroked="f" strokeweight=".5pt">
              <v:textbox>
                <w:txbxContent>
                  <w:p w14:paraId="7CF08C4F" w14:textId="26D531BA" w:rsidR="00933344" w:rsidRDefault="0049287B">
                    <w:r w:rsidRPr="0049287B">
                      <w:rPr>
                        <w:rFonts w:asciiTheme="majorBidi" w:hAnsiTheme="majorBidi" w:cstheme="majorBidi"/>
                        <w:sz w:val="20"/>
                        <w:szCs w:val="20"/>
                      </w:rPr>
                      <w:t>Pendampingan Wirausaha Jamu Seduh Tradisional melalui Diversifikasi Produk dan Pemasaran Digital</w:t>
                    </w:r>
                  </w:p>
                </w:txbxContent>
              </v:textbox>
            </v:shape>
          </w:pict>
        </mc:Fallback>
      </mc:AlternateContent>
    </w:r>
    <w:r w:rsidRPr="0049287B">
      <w:rPr>
        <w:rFonts w:asciiTheme="majorBidi" w:hAnsiTheme="majorBidi" w:cstheme="majorBidi"/>
        <w:noProof/>
        <w:sz w:val="18"/>
        <w:szCs w:val="18"/>
      </w:rPr>
      <mc:AlternateContent>
        <mc:Choice Requires="wps">
          <w:drawing>
            <wp:anchor distT="0" distB="0" distL="114300" distR="114300" simplePos="0" relativeHeight="251676672" behindDoc="1" locked="0" layoutInCell="1" allowOverlap="1" wp14:anchorId="1EB5E1F8" wp14:editId="42AA9B9E">
              <wp:simplePos x="0" y="0"/>
              <wp:positionH relativeFrom="page">
                <wp:posOffset>943610</wp:posOffset>
              </wp:positionH>
              <wp:positionV relativeFrom="page">
                <wp:posOffset>8503285</wp:posOffset>
              </wp:positionV>
              <wp:extent cx="4810760" cy="1270"/>
              <wp:effectExtent l="0" t="0" r="27940" b="3683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0760" cy="127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70433" id="Straight Connector 29"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3pt,669.55pt" to="453.1pt,6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" strokeweight="1.5pt">
              <w10:wrap anchorx="page" anchory="page"/>
            </v:line>
          </w:pict>
        </mc:Fallback>
      </mc:AlternateContent>
    </w:r>
    <w:r w:rsidRPr="0049287B">
      <w:rPr>
        <w:rFonts w:asciiTheme="majorBidi" w:hAnsiTheme="majorBidi" w:cstheme="majorBidi"/>
        <w:sz w:val="24"/>
        <w:szCs w:val="24"/>
      </w:rPr>
      <w:tab/>
    </w:r>
  </w:p>
  <w:sdt>
    <w:sdtPr>
      <w:rPr>
        <w:rFonts w:asciiTheme="majorBidi" w:hAnsiTheme="majorBidi" w:cstheme="majorBidi"/>
      </w:rPr>
      <w:id w:val="-1145350326"/>
      <w:docPartObj>
        <w:docPartGallery w:val="Page Numbers (Bottom of Page)"/>
        <w:docPartUnique/>
      </w:docPartObj>
    </w:sdtPr>
    <w:sdtEndPr>
      <w:rPr>
        <w:noProof/>
      </w:rPr>
    </w:sdtEndPr>
    <w:sdtContent>
      <w:p w14:paraId="22AEF8D8" w14:textId="77777777" w:rsidR="00933344" w:rsidRPr="0049287B" w:rsidRDefault="00933344">
        <w:pPr>
          <w:pStyle w:val="Footer"/>
          <w:jc w:val="right"/>
          <w:rPr>
            <w:rFonts w:asciiTheme="majorBidi" w:hAnsiTheme="majorBidi" w:cstheme="majorBidi"/>
          </w:rPr>
        </w:pPr>
        <w:r w:rsidRPr="0049287B">
          <w:rPr>
            <w:rFonts w:asciiTheme="majorBidi" w:hAnsiTheme="majorBidi" w:cstheme="majorBidi"/>
          </w:rPr>
          <w:fldChar w:fldCharType="begin"/>
        </w:r>
        <w:r w:rsidRPr="0049287B">
          <w:rPr>
            <w:rFonts w:asciiTheme="majorBidi" w:hAnsiTheme="majorBidi" w:cstheme="majorBidi"/>
          </w:rPr>
          <w:instrText xml:space="preserve"> PAGE   \* MERGEFORMAT </w:instrText>
        </w:r>
        <w:r w:rsidRPr="0049287B">
          <w:rPr>
            <w:rFonts w:asciiTheme="majorBidi" w:hAnsiTheme="majorBidi" w:cstheme="majorBidi"/>
          </w:rPr>
          <w:fldChar w:fldCharType="separate"/>
        </w:r>
        <w:r w:rsidRPr="0049287B">
          <w:rPr>
            <w:rFonts w:asciiTheme="majorBidi" w:hAnsiTheme="majorBidi" w:cstheme="majorBidi"/>
            <w:noProof/>
          </w:rPr>
          <w:t>2</w:t>
        </w:r>
        <w:r w:rsidRPr="0049287B">
          <w:rPr>
            <w:rFonts w:asciiTheme="majorBidi" w:hAnsiTheme="majorBidi" w:cstheme="majorBidi"/>
            <w:noProof/>
          </w:rPr>
          <w:fldChar w:fldCharType="end"/>
        </w:r>
      </w:p>
    </w:sdtContent>
  </w:sdt>
  <w:p w14:paraId="2D8D40E0" w14:textId="77777777" w:rsidR="00933344" w:rsidRPr="0049287B" w:rsidRDefault="00933344">
    <w:pPr>
      <w:pStyle w:val="Footer"/>
      <w:rPr>
        <w:rFonts w:asciiTheme="majorBidi" w:hAnsiTheme="majorBidi" w:cstheme="majorBidi"/>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5C688" w14:textId="77777777" w:rsidR="00F80C2B" w:rsidRPr="00CA6A81" w:rsidRDefault="00F80C2B" w:rsidP="00704103">
    <w:pPr>
      <w:pStyle w:val="Header"/>
      <w:jc w:val="right"/>
      <w:rPr>
        <w:rFonts w:asciiTheme="majorBidi" w:hAnsiTheme="majorBidi" w:cstheme="majorBidi"/>
        <w:sz w:val="18"/>
        <w:szCs w:val="18"/>
        <w:u w:val="single"/>
      </w:rPr>
    </w:pPr>
    <w:r w:rsidRPr="00CA6A81">
      <w:rPr>
        <w:rFonts w:asciiTheme="majorBidi" w:eastAsia="Times New Roman" w:hAnsiTheme="majorBidi" w:cstheme="majorBidi"/>
        <w:noProof/>
        <w:sz w:val="18"/>
        <w:szCs w:val="18"/>
        <w:u w:val="single"/>
        <w:lang w:val="en-US"/>
      </w:rPr>
      <mc:AlternateContent>
        <mc:Choice Requires="wps">
          <w:drawing>
            <wp:anchor distT="0" distB="0" distL="114300" distR="114300" simplePos="0" relativeHeight="251671552" behindDoc="0" locked="0" layoutInCell="1" allowOverlap="1" wp14:anchorId="1E6DEAA0" wp14:editId="07658386">
              <wp:simplePos x="0" y="0"/>
              <wp:positionH relativeFrom="margin">
                <wp:posOffset>-47625</wp:posOffset>
              </wp:positionH>
              <wp:positionV relativeFrom="paragraph">
                <wp:posOffset>46355</wp:posOffset>
              </wp:positionV>
              <wp:extent cx="4810125"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48101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3B4FBD" id="Straight Connector 9"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pt,3.65pt" to="37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" strokecolor="black [3200]" strokeweight="1.5pt">
              <v:stroke joinstyle="miter"/>
              <w10:wrap anchorx="margin"/>
            </v:line>
          </w:pict>
        </mc:Fallback>
      </mc:AlternateContent>
    </w:r>
  </w:p>
  <w:p w14:paraId="0B3E57C7" w14:textId="7D27AC95" w:rsidR="00F80C2B" w:rsidRPr="00990608" w:rsidRDefault="000C3CEF" w:rsidP="0088494F">
    <w:pPr>
      <w:tabs>
        <w:tab w:val="left" w:pos="709"/>
        <w:tab w:val="left" w:pos="3402"/>
        <w:tab w:val="left" w:pos="3686"/>
      </w:tabs>
      <w:spacing w:after="0" w:line="240" w:lineRule="auto"/>
      <w:ind w:right="111"/>
      <w:jc w:val="right"/>
      <w:rPr>
        <w:rFonts w:asciiTheme="majorBidi" w:eastAsia="Times New Roman" w:hAnsiTheme="majorBidi" w:cstheme="majorBidi"/>
        <w:bCs/>
        <w:sz w:val="20"/>
        <w:szCs w:val="20"/>
        <w:lang w:val="en-US" w:eastAsia="en-ID"/>
      </w:rPr>
    </w:pPr>
    <w:r w:rsidRPr="000C3CEF">
      <w:rPr>
        <w:rFonts w:ascii="Times New Roman" w:eastAsia="Times New Roman" w:hAnsi="Times New Roman" w:cs="Times New Roman"/>
        <w:color w:val="000000"/>
        <w:sz w:val="20"/>
        <w:szCs w:val="20"/>
      </w:rPr>
      <w:t>Kavita Faizatus Zahroh</w:t>
    </w:r>
  </w:p>
  <w:p w14:paraId="4A1CA3BB" w14:textId="6C623B60" w:rsidR="00AB729A" w:rsidRPr="00243B4F" w:rsidRDefault="009D4B7E" w:rsidP="00243B4F">
    <w:pPr>
      <w:pStyle w:val="Footer"/>
      <w:rPr>
        <w:rFonts w:asciiTheme="majorBidi" w:hAnsiTheme="majorBidi" w:cstheme="majorBidi"/>
        <w:noProof/>
        <w:sz w:val="18"/>
        <w:szCs w:val="18"/>
      </w:rPr>
    </w:pPr>
    <w:sdt>
      <w:sdtPr>
        <w:rPr>
          <w:rFonts w:asciiTheme="majorBidi" w:hAnsiTheme="majorBidi" w:cstheme="majorBidi"/>
          <w:sz w:val="18"/>
          <w:szCs w:val="18"/>
          <w:u w:val="single"/>
        </w:rPr>
        <w:id w:val="1045027111"/>
        <w:docPartObj>
          <w:docPartGallery w:val="Page Numbers (Bottom of Page)"/>
          <w:docPartUnique/>
        </w:docPartObj>
      </w:sdtPr>
      <w:sdtEndPr>
        <w:rPr>
          <w:noProof/>
          <w:u w:val="none"/>
        </w:rPr>
      </w:sdtEndPr>
      <w:sdtContent>
        <w:r w:rsidR="00F80C2B" w:rsidRPr="00CA6A81">
          <w:rPr>
            <w:rFonts w:asciiTheme="majorBidi" w:hAnsiTheme="majorBidi" w:cstheme="majorBidi"/>
            <w:sz w:val="18"/>
            <w:szCs w:val="18"/>
          </w:rPr>
          <w:fldChar w:fldCharType="begin"/>
        </w:r>
        <w:r w:rsidR="00F80C2B" w:rsidRPr="00CA6A81">
          <w:rPr>
            <w:rFonts w:asciiTheme="majorBidi" w:hAnsiTheme="majorBidi" w:cstheme="majorBidi"/>
            <w:sz w:val="18"/>
            <w:szCs w:val="18"/>
          </w:rPr>
          <w:instrText xml:space="preserve"> PAGE   \* MERGEFORMAT </w:instrText>
        </w:r>
        <w:r w:rsidR="00F80C2B" w:rsidRPr="00CA6A81">
          <w:rPr>
            <w:rFonts w:asciiTheme="majorBidi" w:hAnsiTheme="majorBidi" w:cstheme="majorBidi"/>
            <w:sz w:val="18"/>
            <w:szCs w:val="18"/>
          </w:rPr>
          <w:fldChar w:fldCharType="separate"/>
        </w:r>
        <w:r w:rsidR="009E6856" w:rsidRPr="00CA6A81">
          <w:rPr>
            <w:rFonts w:asciiTheme="majorBidi" w:hAnsiTheme="majorBidi" w:cstheme="majorBidi"/>
            <w:noProof/>
            <w:sz w:val="18"/>
            <w:szCs w:val="18"/>
          </w:rPr>
          <w:t>24</w:t>
        </w:r>
        <w:r w:rsidR="00F80C2B" w:rsidRPr="00CA6A81">
          <w:rPr>
            <w:rFonts w:asciiTheme="majorBidi" w:hAnsiTheme="majorBidi" w:cstheme="majorBidi"/>
            <w:noProof/>
            <w:sz w:val="18"/>
            <w:szCs w:val="18"/>
          </w:rPr>
          <w:fldChar w:fldCharType="end"/>
        </w:r>
      </w:sdtContent>
    </w:sdt>
  </w:p>
  <w:p w14:paraId="6D47B358" w14:textId="77777777" w:rsidR="004D5ECB" w:rsidRDefault="004D5EC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8902" w14:textId="77777777" w:rsidR="00F80C2B" w:rsidRPr="00CA6A81" w:rsidRDefault="00F80C2B" w:rsidP="00BA7078">
    <w:pPr>
      <w:pStyle w:val="Footer"/>
      <w:jc w:val="both"/>
      <w:rPr>
        <w:rFonts w:asciiTheme="majorBidi" w:hAnsiTheme="majorBidi" w:cstheme="majorBidi"/>
        <w:sz w:val="18"/>
        <w:szCs w:val="18"/>
      </w:rPr>
    </w:pPr>
    <w:r w:rsidRPr="00CA6A81">
      <w:rPr>
        <w:rFonts w:asciiTheme="majorBidi" w:eastAsia="Times New Roman" w:hAnsiTheme="majorBidi" w:cstheme="majorBidi"/>
        <w:noProof/>
        <w:sz w:val="18"/>
        <w:szCs w:val="18"/>
        <w:lang w:val="en-US"/>
      </w:rPr>
      <mc:AlternateContent>
        <mc:Choice Requires="wps">
          <w:drawing>
            <wp:anchor distT="0" distB="0" distL="114300" distR="114300" simplePos="0" relativeHeight="251669504" behindDoc="0" locked="0" layoutInCell="1" allowOverlap="1" wp14:anchorId="0C1077A4" wp14:editId="48E03F75">
              <wp:simplePos x="0" y="0"/>
              <wp:positionH relativeFrom="margin">
                <wp:posOffset>-9525</wp:posOffset>
              </wp:positionH>
              <wp:positionV relativeFrom="paragraph">
                <wp:posOffset>50800</wp:posOffset>
              </wp:positionV>
              <wp:extent cx="4810125"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48101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C4129E" id="Straight Connector 8"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4pt" to="37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" strokecolor="black [3200]" strokeweight="1.5pt">
              <v:stroke joinstyle="miter"/>
              <w10:wrap anchorx="margin"/>
            </v:line>
          </w:pict>
        </mc:Fallback>
      </mc:AlternateContent>
    </w:r>
  </w:p>
  <w:p w14:paraId="1D3DD7BB" w14:textId="77777777" w:rsidR="000C3CEF" w:rsidRDefault="000C3CEF" w:rsidP="000C3CEF">
    <w:r w:rsidRPr="0049287B">
      <w:rPr>
        <w:rFonts w:asciiTheme="majorBidi" w:hAnsiTheme="majorBidi" w:cstheme="majorBidi"/>
        <w:sz w:val="20"/>
        <w:szCs w:val="20"/>
      </w:rPr>
      <w:t>Pendampingan Wirausaha Jamu Seduh Tradisional melalui Diversifikasi Produk dan Pemasaran Digital</w:t>
    </w:r>
  </w:p>
  <w:p w14:paraId="4D8C288F" w14:textId="77777777" w:rsidR="00F80C2B" w:rsidRPr="00CA6A81" w:rsidRDefault="00F80C2B" w:rsidP="005B4DDD">
    <w:pPr>
      <w:pStyle w:val="Footer"/>
      <w:jc w:val="right"/>
      <w:rPr>
        <w:rFonts w:asciiTheme="majorBidi" w:hAnsiTheme="majorBidi" w:cstheme="majorBidi"/>
        <w:sz w:val="18"/>
        <w:szCs w:val="18"/>
      </w:rPr>
    </w:pPr>
    <w:r w:rsidRPr="00CA6A81">
      <w:rPr>
        <w:rFonts w:asciiTheme="majorBidi" w:hAnsiTheme="majorBidi" w:cstheme="majorBidi"/>
        <w:sz w:val="18"/>
        <w:szCs w:val="18"/>
      </w:rPr>
      <w:t xml:space="preserve"> </w:t>
    </w:r>
    <w:sdt>
      <w:sdtPr>
        <w:rPr>
          <w:rFonts w:asciiTheme="majorBidi" w:hAnsiTheme="majorBidi" w:cstheme="majorBidi"/>
          <w:sz w:val="18"/>
          <w:szCs w:val="18"/>
        </w:rPr>
        <w:id w:val="485817761"/>
        <w:docPartObj>
          <w:docPartGallery w:val="Page Numbers (Bottom of Page)"/>
          <w:docPartUnique/>
        </w:docPartObj>
      </w:sdtPr>
      <w:sdtEndPr>
        <w:rPr>
          <w:noProof/>
        </w:rPr>
      </w:sdtEndPr>
      <w:sdtContent>
        <w:r w:rsidRPr="00CA6A81">
          <w:rPr>
            <w:rFonts w:asciiTheme="majorBidi" w:hAnsiTheme="majorBidi" w:cstheme="majorBidi"/>
            <w:sz w:val="18"/>
            <w:szCs w:val="18"/>
          </w:rPr>
          <w:fldChar w:fldCharType="begin"/>
        </w:r>
        <w:r w:rsidRPr="00CA6A81">
          <w:rPr>
            <w:rFonts w:asciiTheme="majorBidi" w:hAnsiTheme="majorBidi" w:cstheme="majorBidi"/>
            <w:sz w:val="18"/>
            <w:szCs w:val="18"/>
          </w:rPr>
          <w:instrText xml:space="preserve"> PAGE   \* MERGEFORMAT </w:instrText>
        </w:r>
        <w:r w:rsidRPr="00CA6A81">
          <w:rPr>
            <w:rFonts w:asciiTheme="majorBidi" w:hAnsiTheme="majorBidi" w:cstheme="majorBidi"/>
            <w:sz w:val="18"/>
            <w:szCs w:val="18"/>
          </w:rPr>
          <w:fldChar w:fldCharType="separate"/>
        </w:r>
        <w:r w:rsidR="006A17B8" w:rsidRPr="00CA6A81">
          <w:rPr>
            <w:rFonts w:asciiTheme="majorBidi" w:hAnsiTheme="majorBidi" w:cstheme="majorBidi"/>
            <w:noProof/>
            <w:sz w:val="18"/>
            <w:szCs w:val="18"/>
          </w:rPr>
          <w:t>1</w:t>
        </w:r>
        <w:r w:rsidRPr="00CA6A81">
          <w:rPr>
            <w:rFonts w:asciiTheme="majorBidi" w:hAnsiTheme="majorBidi" w:cstheme="majorBidi"/>
            <w:noProof/>
            <w:sz w:val="18"/>
            <w:szCs w:val="18"/>
          </w:rPr>
          <w:fldChar w:fldCharType="end"/>
        </w:r>
      </w:sdtContent>
    </w:sdt>
  </w:p>
  <w:p w14:paraId="3FC00196" w14:textId="77777777" w:rsidR="004D5ECB" w:rsidRDefault="004D5E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016BF" w14:textId="77777777" w:rsidR="009D4B7E" w:rsidRDefault="009D4B7E" w:rsidP="00DB77F9">
      <w:pPr>
        <w:spacing w:after="0" w:line="240" w:lineRule="auto"/>
      </w:pPr>
      <w:r>
        <w:separator/>
      </w:r>
    </w:p>
  </w:footnote>
  <w:footnote w:type="continuationSeparator" w:id="0">
    <w:p w14:paraId="5A41011A" w14:textId="77777777" w:rsidR="009D4B7E" w:rsidRDefault="009D4B7E" w:rsidP="00DB7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1E983" w14:textId="77777777" w:rsidR="0049287B" w:rsidRDefault="0049287B" w:rsidP="0049287B">
    <w:pPr>
      <w:pBdr>
        <w:top w:val="nil"/>
        <w:left w:val="nil"/>
        <w:bottom w:val="nil"/>
        <w:right w:val="nil"/>
        <w:between w:val="nil"/>
      </w:pBdr>
      <w:spacing w:after="0" w:line="240" w:lineRule="auto"/>
      <w:ind w:hanging="2"/>
      <w:jc w:val="right"/>
      <w:rPr>
        <w:color w:val="000000"/>
        <w:sz w:val="24"/>
        <w:szCs w:val="24"/>
      </w:rPr>
    </w:pPr>
    <w:r>
      <w:rPr>
        <w:rFonts w:ascii="Times New Roman" w:eastAsia="Times New Roman" w:hAnsi="Times New Roman" w:cs="Times New Roman"/>
        <w:b/>
        <w:color w:val="000000"/>
        <w:sz w:val="24"/>
        <w:szCs w:val="24"/>
      </w:rPr>
      <w:t>Dharma: Jurnal Pengabdian Masyarakat</w:t>
    </w:r>
  </w:p>
  <w:p w14:paraId="1FC4A8F1" w14:textId="52C0969D" w:rsidR="0049287B" w:rsidRPr="0049287B" w:rsidRDefault="0049287B" w:rsidP="0049287B">
    <w:pPr>
      <w:pBdr>
        <w:top w:val="nil"/>
        <w:left w:val="nil"/>
        <w:bottom w:val="nil"/>
        <w:right w:val="nil"/>
        <w:between w:val="nil"/>
      </w:pBdr>
      <w:spacing w:after="0" w:line="240" w:lineRule="auto"/>
      <w:ind w:hanging="2"/>
      <w:jc w:val="right"/>
      <w:rPr>
        <w:color w:val="000000"/>
        <w:lang w:val="en-US"/>
      </w:rPr>
    </w:pPr>
    <w:r>
      <w:rPr>
        <w:rFonts w:ascii="Times New Roman" w:eastAsia="Times New Roman" w:hAnsi="Times New Roman" w:cs="Times New Roman"/>
        <w:color w:val="000000"/>
        <w:sz w:val="20"/>
        <w:szCs w:val="20"/>
      </w:rPr>
      <w:t>Volume:</w:t>
    </w:r>
    <w:r>
      <w:rPr>
        <w:rFonts w:ascii="Times New Roman" w:eastAsia="Times New Roman" w:hAnsi="Times New Roman" w:cs="Times New Roman"/>
        <w:color w:val="000000"/>
        <w:sz w:val="20"/>
        <w:szCs w:val="20"/>
        <w:lang w:val="en-US"/>
      </w:rPr>
      <w:t xml:space="preserve"> 2 </w:t>
    </w:r>
    <w:r>
      <w:rPr>
        <w:rFonts w:ascii="Times New Roman" w:eastAsia="Times New Roman" w:hAnsi="Times New Roman" w:cs="Times New Roman"/>
        <w:color w:val="000000"/>
        <w:sz w:val="20"/>
        <w:szCs w:val="20"/>
      </w:rPr>
      <w:t>Nomor:</w:t>
    </w:r>
    <w:r>
      <w:rPr>
        <w:rFonts w:ascii="Times New Roman" w:eastAsia="Times New Roman" w:hAnsi="Times New Roman" w:cs="Times New Roman"/>
        <w:color w:val="000000"/>
        <w:sz w:val="20"/>
        <w:szCs w:val="20"/>
        <w:lang w:val="en-US"/>
      </w:rPr>
      <w:t xml:space="preserve"> 2</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lang w:val="en-US"/>
      </w:rPr>
      <w:t>Desember</w:t>
    </w:r>
    <w:proofErr w:type="spellEnd"/>
    <w:r>
      <w:rPr>
        <w:rFonts w:ascii="Times New Roman" w:eastAsia="Times New Roman" w:hAnsi="Times New Roman" w:cs="Times New Roman"/>
        <w:color w:val="000000"/>
        <w:sz w:val="20"/>
        <w:szCs w:val="20"/>
        <w:lang w:val="en-US"/>
      </w:rPr>
      <w:t xml:space="preserve"> 2021</w:t>
    </w:r>
  </w:p>
  <w:p w14:paraId="1887C929" w14:textId="77777777" w:rsidR="00933344" w:rsidRPr="00812151" w:rsidRDefault="00933344" w:rsidP="0049287B">
    <w:pPr>
      <w:pBdr>
        <w:top w:val="nil"/>
        <w:left w:val="nil"/>
        <w:bottom w:val="nil"/>
        <w:right w:val="nil"/>
        <w:between w:val="nil"/>
      </w:pBdr>
      <w:spacing w:after="0" w:line="240" w:lineRule="auto"/>
      <w:rPr>
        <w:color w:val="000000"/>
        <w:sz w:val="24"/>
        <w:szCs w:val="24"/>
      </w:rPr>
    </w:pPr>
    <w:r>
      <w:rPr>
        <w:noProof/>
      </w:rPr>
      <mc:AlternateContent>
        <mc:Choice Requires="wps">
          <w:drawing>
            <wp:anchor distT="0" distB="0" distL="114300" distR="114300" simplePos="0" relativeHeight="251674624" behindDoc="0" locked="0" layoutInCell="1" hidden="0" allowOverlap="1" wp14:anchorId="2ACD30B9" wp14:editId="1CD2F7CF">
              <wp:simplePos x="0" y="0"/>
              <wp:positionH relativeFrom="column">
                <wp:posOffset>25400</wp:posOffset>
              </wp:positionH>
              <wp:positionV relativeFrom="paragraph">
                <wp:posOffset>139700</wp:posOffset>
              </wp:positionV>
              <wp:extent cx="4846320" cy="19050"/>
              <wp:effectExtent l="0" t="0" r="30480" b="19050"/>
              <wp:wrapNone/>
              <wp:docPr id="22" name="Straight Arrow Connector 22"/>
              <wp:cNvGraphicFramePr/>
              <a:graphic xmlns:a="http://schemas.openxmlformats.org/drawingml/2006/main">
                <a:graphicData uri="http://schemas.microsoft.com/office/word/2010/wordprocessingShape">
                  <wps:wsp>
                    <wps:cNvCnPr/>
                    <wps:spPr>
                      <a:xfrm>
                        <a:off x="0" y="0"/>
                        <a:ext cx="4846320" cy="1905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anchor>
          </w:drawing>
        </mc:Choice>
        <mc:Fallback>
          <w:pict>
            <v:shapetype w14:anchorId="5B148028" id="_x0000_t32" coordsize="21600,21600" o:spt="32" o:oned="t" path="m,l21600,21600e" filled="f">
              <v:path arrowok="t" fillok="f" o:connecttype="none"/>
              <o:lock v:ext="edit" shapetype="t"/>
            </v:shapetype>
            <v:shape id="Straight Arrow Connector 22" o:spid="_x0000_s1026" type="#_x0000_t32" style="position:absolute;margin-left:2pt;margin-top:11pt;width:381.6pt;height:1.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" strokeweight="1.5pt">
              <v:stroke joinstyle="miter"/>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39B95" w14:textId="11C975C2" w:rsidR="00933344" w:rsidRDefault="00933344" w:rsidP="00FF35C5">
    <w:pPr>
      <w:pBdr>
        <w:top w:val="nil"/>
        <w:left w:val="nil"/>
        <w:bottom w:val="nil"/>
        <w:right w:val="nil"/>
        <w:between w:val="nil"/>
      </w:pBdr>
      <w:spacing w:after="0" w:line="240" w:lineRule="auto"/>
      <w:ind w:hanging="2"/>
      <w:rPr>
        <w:color w:val="000000"/>
        <w:sz w:val="24"/>
        <w:szCs w:val="24"/>
      </w:rPr>
    </w:pPr>
    <w:bookmarkStart w:id="1" w:name="_Hlk82254164"/>
    <w:bookmarkStart w:id="2" w:name="_Hlk82254165"/>
    <w:r>
      <w:rPr>
        <w:rFonts w:ascii="Times New Roman" w:eastAsia="Times New Roman" w:hAnsi="Times New Roman" w:cs="Times New Roman"/>
        <w:b/>
        <w:color w:val="000000"/>
        <w:sz w:val="24"/>
        <w:szCs w:val="24"/>
      </w:rPr>
      <w:t>Dharma: Jurnal Pengabdian Masyarakat</w:t>
    </w:r>
  </w:p>
  <w:p w14:paraId="60946F2E" w14:textId="3EE8D3DF" w:rsidR="00933344" w:rsidRPr="00933344" w:rsidRDefault="00933344" w:rsidP="00FF35C5">
    <w:pPr>
      <w:pBdr>
        <w:top w:val="nil"/>
        <w:left w:val="nil"/>
        <w:bottom w:val="nil"/>
        <w:right w:val="nil"/>
        <w:between w:val="nil"/>
      </w:pBdr>
      <w:spacing w:after="0" w:line="240" w:lineRule="auto"/>
      <w:ind w:hanging="2"/>
      <w:rPr>
        <w:color w:val="000000"/>
        <w:lang w:val="en-US"/>
      </w:rPr>
    </w:pPr>
    <w:r>
      <w:rPr>
        <w:rFonts w:ascii="Times New Roman" w:eastAsia="Times New Roman" w:hAnsi="Times New Roman" w:cs="Times New Roman"/>
        <w:color w:val="000000"/>
        <w:sz w:val="20"/>
        <w:szCs w:val="20"/>
      </w:rPr>
      <w:t>Volume:</w:t>
    </w:r>
    <w:r>
      <w:rPr>
        <w:rFonts w:ascii="Times New Roman" w:eastAsia="Times New Roman" w:hAnsi="Times New Roman" w:cs="Times New Roman"/>
        <w:color w:val="000000"/>
        <w:sz w:val="20"/>
        <w:szCs w:val="20"/>
        <w:lang w:val="en-US"/>
      </w:rPr>
      <w:t xml:space="preserve"> 2 </w:t>
    </w:r>
    <w:r>
      <w:rPr>
        <w:rFonts w:ascii="Times New Roman" w:eastAsia="Times New Roman" w:hAnsi="Times New Roman" w:cs="Times New Roman"/>
        <w:color w:val="000000"/>
        <w:sz w:val="20"/>
        <w:szCs w:val="20"/>
      </w:rPr>
      <w:t>Nomor:</w:t>
    </w:r>
    <w:r>
      <w:rPr>
        <w:rFonts w:ascii="Times New Roman" w:eastAsia="Times New Roman" w:hAnsi="Times New Roman" w:cs="Times New Roman"/>
        <w:color w:val="000000"/>
        <w:sz w:val="20"/>
        <w:szCs w:val="20"/>
        <w:lang w:val="en-US"/>
      </w:rPr>
      <w:t xml:space="preserve"> 2</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lang w:val="en-US"/>
      </w:rPr>
      <w:t>Desember</w:t>
    </w:r>
    <w:proofErr w:type="spellEnd"/>
    <w:r>
      <w:rPr>
        <w:rFonts w:ascii="Times New Roman" w:eastAsia="Times New Roman" w:hAnsi="Times New Roman" w:cs="Times New Roman"/>
        <w:color w:val="000000"/>
        <w:sz w:val="20"/>
        <w:szCs w:val="20"/>
        <w:lang w:val="en-US"/>
      </w:rPr>
      <w:t xml:space="preserve"> 2021</w:t>
    </w:r>
  </w:p>
  <w:p w14:paraId="397A1F90" w14:textId="20B8C5E5" w:rsidR="00933344" w:rsidRPr="00FF35C5" w:rsidRDefault="00933344" w:rsidP="00FF35C5">
    <w:pPr>
      <w:pBdr>
        <w:top w:val="nil"/>
        <w:left w:val="nil"/>
        <w:bottom w:val="nil"/>
        <w:right w:val="nil"/>
        <w:between w:val="nil"/>
      </w:pBdr>
      <w:spacing w:after="0" w:line="240" w:lineRule="auto"/>
      <w:ind w:hanging="2"/>
      <w:rPr>
        <w:color w:val="000000"/>
        <w:sz w:val="24"/>
        <w:szCs w:val="24"/>
      </w:rPr>
    </w:pPr>
    <w:r>
      <w:rPr>
        <w:noProof/>
      </w:rPr>
      <mc:AlternateContent>
        <mc:Choice Requires="wps">
          <w:drawing>
            <wp:anchor distT="0" distB="0" distL="114300" distR="114300" simplePos="0" relativeHeight="251673600" behindDoc="0" locked="0" layoutInCell="1" hidden="0" allowOverlap="1" wp14:anchorId="6479886E" wp14:editId="2573C1B3">
              <wp:simplePos x="0" y="0"/>
              <wp:positionH relativeFrom="column">
                <wp:posOffset>25400</wp:posOffset>
              </wp:positionH>
              <wp:positionV relativeFrom="paragraph">
                <wp:posOffset>139700</wp:posOffset>
              </wp:positionV>
              <wp:extent cx="4846320" cy="19050"/>
              <wp:effectExtent l="0" t="0" r="30480" b="19050"/>
              <wp:wrapNone/>
              <wp:docPr id="5" name="Straight Arrow Connector 5"/>
              <wp:cNvGraphicFramePr/>
              <a:graphic xmlns:a="http://schemas.openxmlformats.org/drawingml/2006/main">
                <a:graphicData uri="http://schemas.microsoft.com/office/word/2010/wordprocessingShape">
                  <wps:wsp>
                    <wps:cNvCnPr/>
                    <wps:spPr>
                      <a:xfrm>
                        <a:off x="0" y="0"/>
                        <a:ext cx="4846320" cy="1905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anchor>
          </w:drawing>
        </mc:Choice>
        <mc:Fallback>
          <w:pict>
            <v:shapetype w14:anchorId="446028FF" id="_x0000_t32" coordsize="21600,21600" o:spt="32" o:oned="t" path="m,l21600,21600e" filled="f">
              <v:path arrowok="t" fillok="f" o:connecttype="none"/>
              <o:lock v:ext="edit" shapetype="t"/>
            </v:shapetype>
            <v:shape id="Straight Arrow Connector 5" o:spid="_x0000_s1026" type="#_x0000_t32" style="position:absolute;margin-left:2pt;margin-top:11pt;width:381.6pt;height:1.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" strokeweight="1.5pt">
              <v:stroke joinstyle="miter"/>
            </v:shape>
          </w:pict>
        </mc:Fallback>
      </mc:AlternateConten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0B432" w14:textId="77777777" w:rsidR="005168CB" w:rsidRDefault="005168CB" w:rsidP="008678AB">
    <w:pPr>
      <w:pStyle w:val="Header"/>
      <w:jc w:val="right"/>
      <w:rPr>
        <w:rFonts w:asciiTheme="majorBidi" w:hAnsiTheme="majorBidi" w:cstheme="majorBidi"/>
        <w:b/>
        <w:bCs/>
        <w:sz w:val="20"/>
        <w:szCs w:val="20"/>
        <w:lang w:val="en-US"/>
      </w:rPr>
    </w:pPr>
  </w:p>
  <w:p w14:paraId="746C8C79" w14:textId="10173B75" w:rsidR="00F80C2B" w:rsidRPr="005A5148" w:rsidRDefault="005A5148" w:rsidP="008678AB">
    <w:pPr>
      <w:pStyle w:val="Header"/>
      <w:jc w:val="right"/>
      <w:rPr>
        <w:rFonts w:asciiTheme="majorBidi" w:hAnsiTheme="majorBidi" w:cstheme="majorBidi"/>
        <w:b/>
        <w:bCs/>
        <w:sz w:val="20"/>
        <w:szCs w:val="20"/>
        <w:lang w:val="en-US"/>
      </w:rPr>
    </w:pPr>
    <w:r>
      <w:rPr>
        <w:rFonts w:asciiTheme="majorBidi" w:hAnsiTheme="majorBidi" w:cstheme="majorBidi"/>
        <w:b/>
        <w:bCs/>
        <w:sz w:val="20"/>
        <w:szCs w:val="20"/>
        <w:lang w:val="en-US"/>
      </w:rPr>
      <w:t xml:space="preserve">Dharma: </w:t>
    </w:r>
    <w:proofErr w:type="spellStart"/>
    <w:r>
      <w:rPr>
        <w:rFonts w:asciiTheme="majorBidi" w:hAnsiTheme="majorBidi" w:cstheme="majorBidi"/>
        <w:b/>
        <w:bCs/>
        <w:sz w:val="20"/>
        <w:szCs w:val="20"/>
        <w:lang w:val="en-US"/>
      </w:rPr>
      <w:t>Jurnal</w:t>
    </w:r>
    <w:proofErr w:type="spellEnd"/>
    <w:r>
      <w:rPr>
        <w:rFonts w:asciiTheme="majorBidi" w:hAnsiTheme="majorBidi" w:cstheme="majorBidi"/>
        <w:b/>
        <w:bCs/>
        <w:sz w:val="20"/>
        <w:szCs w:val="20"/>
        <w:lang w:val="en-US"/>
      </w:rPr>
      <w:t xml:space="preserve"> </w:t>
    </w:r>
    <w:proofErr w:type="spellStart"/>
    <w:r>
      <w:rPr>
        <w:rFonts w:asciiTheme="majorBidi" w:hAnsiTheme="majorBidi" w:cstheme="majorBidi"/>
        <w:b/>
        <w:bCs/>
        <w:sz w:val="20"/>
        <w:szCs w:val="20"/>
        <w:lang w:val="en-US"/>
      </w:rPr>
      <w:t>Pengabdian</w:t>
    </w:r>
    <w:proofErr w:type="spellEnd"/>
    <w:r>
      <w:rPr>
        <w:rFonts w:asciiTheme="majorBidi" w:hAnsiTheme="majorBidi" w:cstheme="majorBidi"/>
        <w:b/>
        <w:bCs/>
        <w:sz w:val="20"/>
        <w:szCs w:val="20"/>
        <w:lang w:val="en-US"/>
      </w:rPr>
      <w:t xml:space="preserve"> Masyarakat</w:t>
    </w:r>
  </w:p>
  <w:p w14:paraId="56A3283A" w14:textId="71E03049" w:rsidR="00737F91" w:rsidRPr="005A5148" w:rsidRDefault="00F80C2B" w:rsidP="005A51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heme="majorBidi" w:eastAsia="Times New Roman" w:hAnsiTheme="majorBidi" w:cstheme="majorBidi"/>
        <w:sz w:val="20"/>
        <w:szCs w:val="20"/>
        <w:lang w:val="en" w:eastAsia="en-ID"/>
      </w:rPr>
    </w:pPr>
    <w:r w:rsidRPr="005A5148">
      <w:rPr>
        <w:rFonts w:asciiTheme="majorBidi" w:eastAsia="Times New Roman" w:hAnsiTheme="majorBidi" w:cstheme="majorBidi"/>
        <w:sz w:val="20"/>
        <w:szCs w:val="20"/>
        <w:lang w:val="en" w:eastAsia="en-ID"/>
      </w:rPr>
      <w:t>Vol</w:t>
    </w:r>
    <w:r w:rsidR="005A5148">
      <w:rPr>
        <w:rFonts w:asciiTheme="majorBidi" w:eastAsia="Times New Roman" w:hAnsiTheme="majorBidi" w:cstheme="majorBidi"/>
        <w:sz w:val="20"/>
        <w:szCs w:val="20"/>
        <w:lang w:val="en" w:eastAsia="en-ID"/>
      </w:rPr>
      <w:t>ume:</w:t>
    </w:r>
    <w:r w:rsidRPr="005A5148">
      <w:rPr>
        <w:rFonts w:asciiTheme="majorBidi" w:eastAsia="Times New Roman" w:hAnsiTheme="majorBidi" w:cstheme="majorBidi"/>
        <w:sz w:val="20"/>
        <w:szCs w:val="20"/>
        <w:lang w:val="en" w:eastAsia="en-ID"/>
      </w:rPr>
      <w:t xml:space="preserve"> </w:t>
    </w:r>
    <w:r w:rsidR="005A5148">
      <w:rPr>
        <w:rFonts w:asciiTheme="majorBidi" w:eastAsia="Times New Roman" w:hAnsiTheme="majorBidi" w:cstheme="majorBidi"/>
        <w:sz w:val="20"/>
        <w:szCs w:val="20"/>
        <w:lang w:val="en" w:eastAsia="en-ID"/>
      </w:rPr>
      <w:t>1</w:t>
    </w:r>
    <w:r w:rsidRPr="005A5148">
      <w:rPr>
        <w:rFonts w:asciiTheme="majorBidi" w:eastAsia="Times New Roman" w:hAnsiTheme="majorBidi" w:cstheme="majorBidi"/>
        <w:sz w:val="20"/>
        <w:szCs w:val="20"/>
        <w:lang w:val="en" w:eastAsia="en-ID"/>
      </w:rPr>
      <w:t xml:space="preserve">, </w:t>
    </w:r>
    <w:proofErr w:type="spellStart"/>
    <w:r w:rsidRPr="005A5148">
      <w:rPr>
        <w:rFonts w:asciiTheme="majorBidi" w:eastAsia="Times New Roman" w:hAnsiTheme="majorBidi" w:cstheme="majorBidi"/>
        <w:sz w:val="20"/>
        <w:szCs w:val="20"/>
        <w:lang w:val="en" w:eastAsia="en-ID"/>
      </w:rPr>
      <w:t>No</w:t>
    </w:r>
    <w:r w:rsidR="005A5148">
      <w:rPr>
        <w:rFonts w:asciiTheme="majorBidi" w:eastAsia="Times New Roman" w:hAnsiTheme="majorBidi" w:cstheme="majorBidi"/>
        <w:sz w:val="20"/>
        <w:szCs w:val="20"/>
        <w:lang w:val="en" w:eastAsia="en-ID"/>
      </w:rPr>
      <w:t>mor</w:t>
    </w:r>
    <w:proofErr w:type="spellEnd"/>
    <w:r w:rsidR="005A5148">
      <w:rPr>
        <w:rFonts w:asciiTheme="majorBidi" w:eastAsia="Times New Roman" w:hAnsiTheme="majorBidi" w:cstheme="majorBidi"/>
        <w:sz w:val="20"/>
        <w:szCs w:val="20"/>
        <w:lang w:val="en" w:eastAsia="en-ID"/>
      </w:rPr>
      <w:t>:</w:t>
    </w:r>
    <w:r w:rsidRPr="005A5148">
      <w:rPr>
        <w:rFonts w:asciiTheme="majorBidi" w:eastAsia="Times New Roman" w:hAnsiTheme="majorBidi" w:cstheme="majorBidi"/>
        <w:sz w:val="20"/>
        <w:szCs w:val="20"/>
        <w:lang w:val="en" w:eastAsia="en-ID"/>
      </w:rPr>
      <w:t xml:space="preserve"> </w:t>
    </w:r>
    <w:r w:rsidR="006221F7">
      <w:rPr>
        <w:rFonts w:asciiTheme="majorBidi" w:eastAsia="Times New Roman" w:hAnsiTheme="majorBidi" w:cstheme="majorBidi"/>
        <w:sz w:val="20"/>
        <w:szCs w:val="20"/>
        <w:lang w:val="en" w:eastAsia="en-ID"/>
      </w:rPr>
      <w:t>2</w:t>
    </w:r>
    <w:r w:rsidRPr="005A5148">
      <w:rPr>
        <w:rFonts w:asciiTheme="majorBidi" w:eastAsia="Times New Roman" w:hAnsiTheme="majorBidi" w:cstheme="majorBidi"/>
        <w:sz w:val="20"/>
        <w:szCs w:val="20"/>
        <w:lang w:val="en" w:eastAsia="en-ID"/>
      </w:rPr>
      <w:t xml:space="preserve">, </w:t>
    </w:r>
    <w:r w:rsidR="006221F7">
      <w:rPr>
        <w:rFonts w:asciiTheme="majorBidi" w:eastAsia="Times New Roman" w:hAnsiTheme="majorBidi" w:cstheme="majorBidi"/>
        <w:sz w:val="20"/>
        <w:szCs w:val="20"/>
        <w:lang w:val="en" w:eastAsia="en-ID"/>
      </w:rPr>
      <w:t>Juni 2021</w:t>
    </w:r>
  </w:p>
  <w:p w14:paraId="57FDCC6C" w14:textId="32C03638" w:rsidR="00AB729A" w:rsidRDefault="00F80C2B" w:rsidP="00DE4241">
    <w:pPr>
      <w:pStyle w:val="Header"/>
      <w:jc w:val="right"/>
    </w:pPr>
    <w:r w:rsidRPr="00CA6A81">
      <w:rPr>
        <w:rFonts w:asciiTheme="majorBidi" w:eastAsia="Times New Roman" w:hAnsiTheme="majorBidi" w:cstheme="majorBidi"/>
        <w:noProof/>
        <w:sz w:val="18"/>
        <w:szCs w:val="18"/>
        <w:lang w:val="en-US"/>
      </w:rPr>
      <mc:AlternateContent>
        <mc:Choice Requires="wps">
          <w:drawing>
            <wp:anchor distT="0" distB="0" distL="114300" distR="114300" simplePos="0" relativeHeight="251661312" behindDoc="0" locked="0" layoutInCell="1" allowOverlap="1" wp14:anchorId="7E031C2C" wp14:editId="1D9ACE0D">
              <wp:simplePos x="0" y="0"/>
              <wp:positionH relativeFrom="margin">
                <wp:posOffset>-62230</wp:posOffset>
              </wp:positionH>
              <wp:positionV relativeFrom="paragraph">
                <wp:posOffset>48260</wp:posOffset>
              </wp:positionV>
              <wp:extent cx="481012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48101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38FAD"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pt,3.8pt" to="373.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" strokecolor="black [3200]" strokeweight="1.5pt">
              <v:stroke joinstyle="miter"/>
              <w10:wrap anchorx="margin"/>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5D01" w14:textId="77777777" w:rsidR="005168CB" w:rsidRDefault="005168CB" w:rsidP="00D45586">
    <w:pPr>
      <w:pStyle w:val="Header"/>
      <w:rPr>
        <w:rFonts w:asciiTheme="majorBidi" w:hAnsiTheme="majorBidi" w:cstheme="majorBidi"/>
        <w:b/>
        <w:bCs/>
        <w:sz w:val="20"/>
        <w:szCs w:val="20"/>
        <w:lang w:val="en-US"/>
      </w:rPr>
    </w:pPr>
  </w:p>
  <w:p w14:paraId="7A198D94" w14:textId="21E03372" w:rsidR="00F80C2B" w:rsidRPr="005A5148" w:rsidRDefault="005A5148" w:rsidP="00D45586">
    <w:pPr>
      <w:pStyle w:val="Header"/>
      <w:rPr>
        <w:rFonts w:asciiTheme="majorBidi" w:hAnsiTheme="majorBidi" w:cstheme="majorBidi"/>
        <w:b/>
        <w:bCs/>
        <w:sz w:val="20"/>
        <w:szCs w:val="20"/>
        <w:lang w:val="en-US"/>
      </w:rPr>
    </w:pPr>
    <w:r w:rsidRPr="005A5148">
      <w:rPr>
        <w:rFonts w:asciiTheme="majorBidi" w:hAnsiTheme="majorBidi" w:cstheme="majorBidi"/>
        <w:b/>
        <w:bCs/>
        <w:sz w:val="20"/>
        <w:szCs w:val="20"/>
        <w:lang w:val="en-US"/>
      </w:rPr>
      <w:t xml:space="preserve">Dharma: </w:t>
    </w:r>
    <w:proofErr w:type="spellStart"/>
    <w:r w:rsidRPr="005A5148">
      <w:rPr>
        <w:rFonts w:asciiTheme="majorBidi" w:hAnsiTheme="majorBidi" w:cstheme="majorBidi"/>
        <w:b/>
        <w:bCs/>
        <w:sz w:val="20"/>
        <w:szCs w:val="20"/>
        <w:lang w:val="en-US"/>
      </w:rPr>
      <w:t>Jurnal</w:t>
    </w:r>
    <w:proofErr w:type="spellEnd"/>
    <w:r w:rsidRPr="005A5148">
      <w:rPr>
        <w:rFonts w:asciiTheme="majorBidi" w:hAnsiTheme="majorBidi" w:cstheme="majorBidi"/>
        <w:b/>
        <w:bCs/>
        <w:sz w:val="20"/>
        <w:szCs w:val="20"/>
        <w:lang w:val="en-US"/>
      </w:rPr>
      <w:t xml:space="preserve"> </w:t>
    </w:r>
    <w:proofErr w:type="spellStart"/>
    <w:r w:rsidRPr="005A5148">
      <w:rPr>
        <w:rFonts w:asciiTheme="majorBidi" w:hAnsiTheme="majorBidi" w:cstheme="majorBidi"/>
        <w:b/>
        <w:bCs/>
        <w:sz w:val="20"/>
        <w:szCs w:val="20"/>
        <w:lang w:val="en-US"/>
      </w:rPr>
      <w:t>Pengabdian</w:t>
    </w:r>
    <w:proofErr w:type="spellEnd"/>
    <w:r w:rsidRPr="005A5148">
      <w:rPr>
        <w:rFonts w:asciiTheme="majorBidi" w:hAnsiTheme="majorBidi" w:cstheme="majorBidi"/>
        <w:b/>
        <w:bCs/>
        <w:sz w:val="20"/>
        <w:szCs w:val="20"/>
        <w:lang w:val="en-US"/>
      </w:rPr>
      <w:t xml:space="preserve"> Masyarakat</w:t>
    </w:r>
  </w:p>
  <w:p w14:paraId="4159640C" w14:textId="74695308" w:rsidR="00F80C2B" w:rsidRPr="005A5148" w:rsidRDefault="00F80C2B" w:rsidP="008678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heme="majorBidi" w:eastAsia="Times New Roman" w:hAnsiTheme="majorBidi" w:cstheme="majorBidi"/>
        <w:sz w:val="20"/>
        <w:szCs w:val="20"/>
        <w:lang w:val="en" w:eastAsia="en-ID"/>
      </w:rPr>
    </w:pPr>
    <w:r w:rsidRPr="005A5148">
      <w:rPr>
        <w:rFonts w:asciiTheme="majorBidi" w:eastAsia="Times New Roman" w:hAnsiTheme="majorBidi" w:cstheme="majorBidi"/>
        <w:sz w:val="20"/>
        <w:szCs w:val="20"/>
        <w:lang w:val="en" w:eastAsia="en-ID"/>
      </w:rPr>
      <w:t>Vol</w:t>
    </w:r>
    <w:r w:rsidR="005A5148">
      <w:rPr>
        <w:rFonts w:asciiTheme="majorBidi" w:eastAsia="Times New Roman" w:hAnsiTheme="majorBidi" w:cstheme="majorBidi"/>
        <w:sz w:val="20"/>
        <w:szCs w:val="20"/>
        <w:lang w:val="en" w:eastAsia="en-ID"/>
      </w:rPr>
      <w:t>ume:</w:t>
    </w:r>
    <w:r w:rsidRPr="005A5148">
      <w:rPr>
        <w:rFonts w:asciiTheme="majorBidi" w:eastAsia="Times New Roman" w:hAnsiTheme="majorBidi" w:cstheme="majorBidi"/>
        <w:sz w:val="20"/>
        <w:szCs w:val="20"/>
        <w:lang w:val="en" w:eastAsia="en-ID"/>
      </w:rPr>
      <w:t xml:space="preserve"> </w:t>
    </w:r>
    <w:r w:rsidR="00404DE9">
      <w:rPr>
        <w:rFonts w:asciiTheme="majorBidi" w:eastAsia="Times New Roman" w:hAnsiTheme="majorBidi" w:cstheme="majorBidi"/>
        <w:sz w:val="20"/>
        <w:szCs w:val="20"/>
        <w:lang w:val="en" w:eastAsia="en-ID"/>
      </w:rPr>
      <w:t>2</w:t>
    </w:r>
    <w:r w:rsidRPr="005A5148">
      <w:rPr>
        <w:rFonts w:asciiTheme="majorBidi" w:eastAsia="Times New Roman" w:hAnsiTheme="majorBidi" w:cstheme="majorBidi"/>
        <w:sz w:val="20"/>
        <w:szCs w:val="20"/>
        <w:lang w:val="en" w:eastAsia="en-ID"/>
      </w:rPr>
      <w:t xml:space="preserve">, </w:t>
    </w:r>
    <w:proofErr w:type="spellStart"/>
    <w:r w:rsidRPr="005A5148">
      <w:rPr>
        <w:rFonts w:asciiTheme="majorBidi" w:eastAsia="Times New Roman" w:hAnsiTheme="majorBidi" w:cstheme="majorBidi"/>
        <w:sz w:val="20"/>
        <w:szCs w:val="20"/>
        <w:lang w:val="en" w:eastAsia="en-ID"/>
      </w:rPr>
      <w:t>No</w:t>
    </w:r>
    <w:r w:rsidR="005A5148">
      <w:rPr>
        <w:rFonts w:asciiTheme="majorBidi" w:eastAsia="Times New Roman" w:hAnsiTheme="majorBidi" w:cstheme="majorBidi"/>
        <w:sz w:val="20"/>
        <w:szCs w:val="20"/>
        <w:lang w:val="en" w:eastAsia="en-ID"/>
      </w:rPr>
      <w:t>mor</w:t>
    </w:r>
    <w:proofErr w:type="spellEnd"/>
    <w:r w:rsidR="005A5148">
      <w:rPr>
        <w:rFonts w:asciiTheme="majorBidi" w:eastAsia="Times New Roman" w:hAnsiTheme="majorBidi" w:cstheme="majorBidi"/>
        <w:sz w:val="20"/>
        <w:szCs w:val="20"/>
        <w:lang w:val="en" w:eastAsia="en-ID"/>
      </w:rPr>
      <w:t>:</w:t>
    </w:r>
    <w:r w:rsidRPr="005A5148">
      <w:rPr>
        <w:rFonts w:asciiTheme="majorBidi" w:eastAsia="Times New Roman" w:hAnsiTheme="majorBidi" w:cstheme="majorBidi"/>
        <w:sz w:val="20"/>
        <w:szCs w:val="20"/>
        <w:lang w:val="en" w:eastAsia="en-ID"/>
      </w:rPr>
      <w:t xml:space="preserve"> </w:t>
    </w:r>
    <w:r w:rsidR="00404DE9">
      <w:rPr>
        <w:rFonts w:asciiTheme="majorBidi" w:eastAsia="Times New Roman" w:hAnsiTheme="majorBidi" w:cstheme="majorBidi"/>
        <w:sz w:val="20"/>
        <w:szCs w:val="20"/>
        <w:lang w:val="en" w:eastAsia="en-ID"/>
      </w:rPr>
      <w:t>1</w:t>
    </w:r>
    <w:r w:rsidRPr="005A5148">
      <w:rPr>
        <w:rFonts w:asciiTheme="majorBidi" w:eastAsia="Times New Roman" w:hAnsiTheme="majorBidi" w:cstheme="majorBidi"/>
        <w:sz w:val="20"/>
        <w:szCs w:val="20"/>
        <w:lang w:val="en" w:eastAsia="en-ID"/>
      </w:rPr>
      <w:t xml:space="preserve">, </w:t>
    </w:r>
    <w:proofErr w:type="spellStart"/>
    <w:r w:rsidR="00404DE9">
      <w:rPr>
        <w:rFonts w:asciiTheme="majorBidi" w:eastAsia="Times New Roman" w:hAnsiTheme="majorBidi" w:cstheme="majorBidi"/>
        <w:sz w:val="20"/>
        <w:szCs w:val="20"/>
        <w:lang w:val="en" w:eastAsia="en-ID"/>
      </w:rPr>
      <w:t>Desember</w:t>
    </w:r>
    <w:proofErr w:type="spellEnd"/>
    <w:r w:rsidR="00404DE9">
      <w:rPr>
        <w:rFonts w:asciiTheme="majorBidi" w:eastAsia="Times New Roman" w:hAnsiTheme="majorBidi" w:cstheme="majorBidi"/>
        <w:sz w:val="20"/>
        <w:szCs w:val="20"/>
        <w:lang w:val="en" w:eastAsia="en-ID"/>
      </w:rPr>
      <w:t xml:space="preserve"> </w:t>
    </w:r>
    <w:r w:rsidR="005A5148">
      <w:rPr>
        <w:rFonts w:asciiTheme="majorBidi" w:eastAsia="Times New Roman" w:hAnsiTheme="majorBidi" w:cstheme="majorBidi"/>
        <w:sz w:val="20"/>
        <w:szCs w:val="20"/>
        <w:lang w:val="en" w:eastAsia="en-ID"/>
      </w:rPr>
      <w:t>202</w:t>
    </w:r>
    <w:r w:rsidR="005F34C4">
      <w:rPr>
        <w:rFonts w:asciiTheme="majorBidi" w:eastAsia="Times New Roman" w:hAnsiTheme="majorBidi" w:cstheme="majorBidi"/>
        <w:sz w:val="20"/>
        <w:szCs w:val="20"/>
        <w:lang w:val="en" w:eastAsia="en-ID"/>
      </w:rPr>
      <w:t>1</w:t>
    </w:r>
  </w:p>
  <w:p w14:paraId="4F5AC2CB" w14:textId="689CF82E" w:rsidR="00AB729A" w:rsidRDefault="00F80C2B" w:rsidP="00DE4241">
    <w:pPr>
      <w:pStyle w:val="Header"/>
      <w:jc w:val="right"/>
    </w:pPr>
    <w:r w:rsidRPr="005A5148">
      <w:rPr>
        <w:rFonts w:asciiTheme="majorBidi" w:eastAsia="Times New Roman" w:hAnsiTheme="majorBidi" w:cstheme="majorBidi"/>
        <w:noProof/>
        <w:sz w:val="20"/>
        <w:szCs w:val="20"/>
        <w:lang w:val="en-US"/>
      </w:rPr>
      <mc:AlternateContent>
        <mc:Choice Requires="wps">
          <w:drawing>
            <wp:anchor distT="0" distB="0" distL="114300" distR="114300" simplePos="0" relativeHeight="251667456" behindDoc="0" locked="0" layoutInCell="1" allowOverlap="1" wp14:anchorId="7A6C10C5" wp14:editId="7BB96A55">
              <wp:simplePos x="0" y="0"/>
              <wp:positionH relativeFrom="margin">
                <wp:posOffset>-33655</wp:posOffset>
              </wp:positionH>
              <wp:positionV relativeFrom="paragraph">
                <wp:posOffset>48260</wp:posOffset>
              </wp:positionV>
              <wp:extent cx="481012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48101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C4FAC" id="Straight Connector 4"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5pt,3.8pt" to="376.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" strokecolor="black [3200]"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750"/>
    <w:multiLevelType w:val="hybridMultilevel"/>
    <w:tmpl w:val="BC60537C"/>
    <w:lvl w:ilvl="0" w:tplc="28083B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013440"/>
    <w:multiLevelType w:val="hybridMultilevel"/>
    <w:tmpl w:val="2CB6C8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04DA3"/>
    <w:multiLevelType w:val="hybridMultilevel"/>
    <w:tmpl w:val="EDB83C0E"/>
    <w:lvl w:ilvl="0" w:tplc="5074F7A0">
      <w:start w:val="1"/>
      <w:numFmt w:val="upperLetter"/>
      <w:lvlText w:val="%1."/>
      <w:lvlJc w:val="left"/>
      <w:pPr>
        <w:ind w:left="718" w:hanging="360"/>
      </w:pPr>
      <w:rPr>
        <w:b/>
        <w:bCs/>
        <w:i w:val="0"/>
        <w:iCs/>
      </w:rPr>
    </w:lvl>
    <w:lvl w:ilvl="1" w:tplc="FFFFFFFF">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3" w15:restartNumberingAfterBreak="0">
    <w:nsid w:val="09D31CC6"/>
    <w:multiLevelType w:val="hybridMultilevel"/>
    <w:tmpl w:val="1CA43C52"/>
    <w:lvl w:ilvl="0" w:tplc="28083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07013"/>
    <w:multiLevelType w:val="multilevel"/>
    <w:tmpl w:val="0018FC7E"/>
    <w:lvl w:ilvl="0">
      <w:start w:val="3"/>
      <w:numFmt w:val="upperLetter"/>
      <w:lvlText w:val="%1."/>
      <w:lvlJc w:val="left"/>
      <w:pPr>
        <w:ind w:left="4897" w:hanging="360"/>
      </w:pPr>
      <w:rPr>
        <w:rFonts w:hint="default"/>
        <w:vertAlign w:val="baseline"/>
      </w:rPr>
    </w:lvl>
    <w:lvl w:ilvl="1">
      <w:start w:val="1"/>
      <w:numFmt w:val="lowerLetter"/>
      <w:lvlText w:val="%2."/>
      <w:lvlJc w:val="left"/>
      <w:pPr>
        <w:ind w:left="5617" w:hanging="360"/>
      </w:pPr>
      <w:rPr>
        <w:rFonts w:hint="default"/>
        <w:vertAlign w:val="baseline"/>
      </w:rPr>
    </w:lvl>
    <w:lvl w:ilvl="2">
      <w:start w:val="1"/>
      <w:numFmt w:val="lowerRoman"/>
      <w:lvlText w:val="%3."/>
      <w:lvlJc w:val="right"/>
      <w:pPr>
        <w:ind w:left="6337" w:hanging="180"/>
      </w:pPr>
      <w:rPr>
        <w:rFonts w:hint="default"/>
        <w:vertAlign w:val="baseline"/>
      </w:rPr>
    </w:lvl>
    <w:lvl w:ilvl="3">
      <w:start w:val="1"/>
      <w:numFmt w:val="decimal"/>
      <w:lvlText w:val="%4."/>
      <w:lvlJc w:val="left"/>
      <w:pPr>
        <w:ind w:left="7057" w:hanging="360"/>
      </w:pPr>
      <w:rPr>
        <w:rFonts w:hint="default"/>
        <w:vertAlign w:val="baseline"/>
      </w:rPr>
    </w:lvl>
    <w:lvl w:ilvl="4">
      <w:start w:val="1"/>
      <w:numFmt w:val="lowerLetter"/>
      <w:lvlText w:val="%5."/>
      <w:lvlJc w:val="left"/>
      <w:pPr>
        <w:ind w:left="7777" w:hanging="360"/>
      </w:pPr>
      <w:rPr>
        <w:rFonts w:hint="default"/>
        <w:vertAlign w:val="baseline"/>
      </w:rPr>
    </w:lvl>
    <w:lvl w:ilvl="5">
      <w:start w:val="1"/>
      <w:numFmt w:val="lowerRoman"/>
      <w:lvlText w:val="%6."/>
      <w:lvlJc w:val="right"/>
      <w:pPr>
        <w:ind w:left="8497" w:hanging="180"/>
      </w:pPr>
      <w:rPr>
        <w:rFonts w:hint="default"/>
        <w:vertAlign w:val="baseline"/>
      </w:rPr>
    </w:lvl>
    <w:lvl w:ilvl="6">
      <w:start w:val="1"/>
      <w:numFmt w:val="decimal"/>
      <w:lvlText w:val="%7."/>
      <w:lvlJc w:val="left"/>
      <w:pPr>
        <w:ind w:left="9217" w:hanging="360"/>
      </w:pPr>
      <w:rPr>
        <w:rFonts w:hint="default"/>
        <w:vertAlign w:val="baseline"/>
      </w:rPr>
    </w:lvl>
    <w:lvl w:ilvl="7">
      <w:start w:val="1"/>
      <w:numFmt w:val="lowerLetter"/>
      <w:lvlText w:val="%8."/>
      <w:lvlJc w:val="left"/>
      <w:pPr>
        <w:ind w:left="9937" w:hanging="360"/>
      </w:pPr>
      <w:rPr>
        <w:rFonts w:hint="default"/>
        <w:vertAlign w:val="baseline"/>
      </w:rPr>
    </w:lvl>
    <w:lvl w:ilvl="8">
      <w:start w:val="1"/>
      <w:numFmt w:val="lowerRoman"/>
      <w:lvlText w:val="%9."/>
      <w:lvlJc w:val="right"/>
      <w:pPr>
        <w:ind w:left="10657" w:hanging="180"/>
      </w:pPr>
      <w:rPr>
        <w:rFonts w:hint="default"/>
        <w:vertAlign w:val="baseline"/>
      </w:rPr>
    </w:lvl>
  </w:abstractNum>
  <w:abstractNum w:abstractNumId="5" w15:restartNumberingAfterBreak="0">
    <w:nsid w:val="172D540B"/>
    <w:multiLevelType w:val="hybridMultilevel"/>
    <w:tmpl w:val="6B88C42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BC51764"/>
    <w:multiLevelType w:val="hybridMultilevel"/>
    <w:tmpl w:val="4E1600C4"/>
    <w:lvl w:ilvl="0" w:tplc="80FE0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D45D2C"/>
    <w:multiLevelType w:val="hybridMultilevel"/>
    <w:tmpl w:val="37148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15:restartNumberingAfterBreak="0">
    <w:nsid w:val="39914095"/>
    <w:multiLevelType w:val="hybridMultilevel"/>
    <w:tmpl w:val="D06C685E"/>
    <w:lvl w:ilvl="0" w:tplc="A210C30E">
      <w:start w:val="1"/>
      <w:numFmt w:val="upperLetter"/>
      <w:lvlText w:val="%1."/>
      <w:lvlJc w:val="left"/>
      <w:pPr>
        <w:ind w:left="718" w:hanging="360"/>
      </w:pPr>
      <w:rPr>
        <w:rFonts w:hint="default"/>
        <w:b/>
        <w:bCs/>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C54379"/>
    <w:multiLevelType w:val="hybridMultilevel"/>
    <w:tmpl w:val="04FC7F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2CC15AB"/>
    <w:multiLevelType w:val="hybridMultilevel"/>
    <w:tmpl w:val="552277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4C79EA"/>
    <w:multiLevelType w:val="hybridMultilevel"/>
    <w:tmpl w:val="7CAEB3B6"/>
    <w:lvl w:ilvl="0" w:tplc="F2847A66">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8142F3"/>
    <w:multiLevelType w:val="multilevel"/>
    <w:tmpl w:val="362A33D6"/>
    <w:lvl w:ilvl="0">
      <w:start w:val="1"/>
      <w:numFmt w:val="upperLetter"/>
      <w:lvlText w:val="%1."/>
      <w:lvlJc w:val="left"/>
      <w:pPr>
        <w:ind w:left="4897" w:hanging="360"/>
      </w:pPr>
      <w:rPr>
        <w:vertAlign w:val="baseline"/>
      </w:rPr>
    </w:lvl>
    <w:lvl w:ilvl="1">
      <w:start w:val="1"/>
      <w:numFmt w:val="lowerLetter"/>
      <w:lvlText w:val="%2."/>
      <w:lvlJc w:val="left"/>
      <w:pPr>
        <w:ind w:left="5617" w:hanging="360"/>
      </w:pPr>
      <w:rPr>
        <w:vertAlign w:val="baseline"/>
      </w:rPr>
    </w:lvl>
    <w:lvl w:ilvl="2">
      <w:start w:val="1"/>
      <w:numFmt w:val="lowerRoman"/>
      <w:lvlText w:val="%3."/>
      <w:lvlJc w:val="right"/>
      <w:pPr>
        <w:ind w:left="6337" w:hanging="180"/>
      </w:pPr>
      <w:rPr>
        <w:vertAlign w:val="baseline"/>
      </w:rPr>
    </w:lvl>
    <w:lvl w:ilvl="3">
      <w:start w:val="1"/>
      <w:numFmt w:val="decimal"/>
      <w:lvlText w:val="%4."/>
      <w:lvlJc w:val="left"/>
      <w:pPr>
        <w:ind w:left="7057" w:hanging="360"/>
      </w:pPr>
      <w:rPr>
        <w:vertAlign w:val="baseline"/>
      </w:rPr>
    </w:lvl>
    <w:lvl w:ilvl="4">
      <w:start w:val="1"/>
      <w:numFmt w:val="lowerLetter"/>
      <w:lvlText w:val="%5."/>
      <w:lvlJc w:val="left"/>
      <w:pPr>
        <w:ind w:left="7777" w:hanging="360"/>
      </w:pPr>
      <w:rPr>
        <w:vertAlign w:val="baseline"/>
      </w:rPr>
    </w:lvl>
    <w:lvl w:ilvl="5">
      <w:start w:val="1"/>
      <w:numFmt w:val="lowerRoman"/>
      <w:lvlText w:val="%6."/>
      <w:lvlJc w:val="right"/>
      <w:pPr>
        <w:ind w:left="8497" w:hanging="180"/>
      </w:pPr>
      <w:rPr>
        <w:vertAlign w:val="baseline"/>
      </w:rPr>
    </w:lvl>
    <w:lvl w:ilvl="6">
      <w:start w:val="1"/>
      <w:numFmt w:val="decimal"/>
      <w:lvlText w:val="%7."/>
      <w:lvlJc w:val="left"/>
      <w:pPr>
        <w:ind w:left="9217" w:hanging="360"/>
      </w:pPr>
      <w:rPr>
        <w:vertAlign w:val="baseline"/>
      </w:rPr>
    </w:lvl>
    <w:lvl w:ilvl="7">
      <w:start w:val="1"/>
      <w:numFmt w:val="lowerLetter"/>
      <w:lvlText w:val="%8."/>
      <w:lvlJc w:val="left"/>
      <w:pPr>
        <w:ind w:left="9937" w:hanging="360"/>
      </w:pPr>
      <w:rPr>
        <w:vertAlign w:val="baseline"/>
      </w:rPr>
    </w:lvl>
    <w:lvl w:ilvl="8">
      <w:start w:val="1"/>
      <w:numFmt w:val="lowerRoman"/>
      <w:lvlText w:val="%9."/>
      <w:lvlJc w:val="right"/>
      <w:pPr>
        <w:ind w:left="10657" w:hanging="180"/>
      </w:pPr>
      <w:rPr>
        <w:vertAlign w:val="baseline"/>
      </w:rPr>
    </w:lvl>
  </w:abstractNum>
  <w:abstractNum w:abstractNumId="16" w15:restartNumberingAfterBreak="0">
    <w:nsid w:val="6B0F6480"/>
    <w:multiLevelType w:val="hybridMultilevel"/>
    <w:tmpl w:val="690EBFB4"/>
    <w:lvl w:ilvl="0" w:tplc="D520A514">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9" w15:restartNumberingAfterBreak="0">
    <w:nsid w:val="74E25664"/>
    <w:multiLevelType w:val="hybridMultilevel"/>
    <w:tmpl w:val="FAC85194"/>
    <w:lvl w:ilvl="0" w:tplc="C31E0D4E">
      <w:start w:val="1"/>
      <w:numFmt w:val="decimal"/>
      <w:pStyle w:val="References0"/>
      <w:lvlText w:val="[%1]"/>
      <w:lvlJc w:val="left"/>
      <w:pPr>
        <w:tabs>
          <w:tab w:val="num" w:pos="360"/>
        </w:tabs>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17"/>
  </w:num>
  <w:num w:numId="4">
    <w:abstractNumId w:val="8"/>
  </w:num>
  <w:num w:numId="5">
    <w:abstractNumId w:val="12"/>
  </w:num>
  <w:num w:numId="6">
    <w:abstractNumId w:val="18"/>
  </w:num>
  <w:num w:numId="7">
    <w:abstractNumId w:val="1"/>
  </w:num>
  <w:num w:numId="8">
    <w:abstractNumId w:val="13"/>
  </w:num>
  <w:num w:numId="9">
    <w:abstractNumId w:val="11"/>
  </w:num>
  <w:num w:numId="10">
    <w:abstractNumId w:val="2"/>
  </w:num>
  <w:num w:numId="11">
    <w:abstractNumId w:val="10"/>
  </w:num>
  <w:num w:numId="12">
    <w:abstractNumId w:val="14"/>
  </w:num>
  <w:num w:numId="13">
    <w:abstractNumId w:val="15"/>
  </w:num>
  <w:num w:numId="14">
    <w:abstractNumId w:val="5"/>
  </w:num>
  <w:num w:numId="15">
    <w:abstractNumId w:val="16"/>
  </w:num>
  <w:num w:numId="16">
    <w:abstractNumId w:val="4"/>
  </w:num>
  <w:num w:numId="17">
    <w:abstractNumId w:val="7"/>
  </w:num>
  <w:num w:numId="18">
    <w:abstractNumId w:val="0"/>
  </w:num>
  <w:num w:numId="19">
    <w:abstractNumId w:val="6"/>
  </w:num>
  <w:num w:numId="2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fr-FR" w:vendorID="64" w:dllVersion="6" w:nlCheck="1" w:checkStyle="0"/>
  <w:activeWritingStyle w:appName="MSWord" w:lang="en-US" w:vendorID="64" w:dllVersion="6" w:nlCheck="1" w:checkStyle="1"/>
  <w:activeWritingStyle w:appName="MSWord" w:lang="es-AR" w:vendorID="64" w:dllVersion="6" w:nlCheck="1" w:checkStyle="0"/>
  <w:activeWritingStyle w:appName="MSWord" w:lang="en-ID" w:vendorID="64" w:dllVersion="6" w:nlCheck="1" w:checkStyle="1"/>
  <w:activeWritingStyle w:appName="MSWord" w:lang="en-MY"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ID" w:vendorID="64" w:dllVersion="4096" w:nlCheck="1" w:checkStyle="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7F9"/>
    <w:rsid w:val="000250E4"/>
    <w:rsid w:val="00057831"/>
    <w:rsid w:val="00076A35"/>
    <w:rsid w:val="0008482F"/>
    <w:rsid w:val="000B2223"/>
    <w:rsid w:val="000B46C9"/>
    <w:rsid w:val="000C3CEF"/>
    <w:rsid w:val="000E7BA4"/>
    <w:rsid w:val="00105357"/>
    <w:rsid w:val="00123727"/>
    <w:rsid w:val="0016038E"/>
    <w:rsid w:val="00175D00"/>
    <w:rsid w:val="001936B4"/>
    <w:rsid w:val="001A1D47"/>
    <w:rsid w:val="001A2D84"/>
    <w:rsid w:val="001A4454"/>
    <w:rsid w:val="001F4353"/>
    <w:rsid w:val="00211246"/>
    <w:rsid w:val="00240C90"/>
    <w:rsid w:val="002410C8"/>
    <w:rsid w:val="00243B4F"/>
    <w:rsid w:val="00246A84"/>
    <w:rsid w:val="00253E6A"/>
    <w:rsid w:val="002C5C62"/>
    <w:rsid w:val="003006C4"/>
    <w:rsid w:val="00350B79"/>
    <w:rsid w:val="003552AD"/>
    <w:rsid w:val="00376512"/>
    <w:rsid w:val="00376AD5"/>
    <w:rsid w:val="003A0DD3"/>
    <w:rsid w:val="003A727C"/>
    <w:rsid w:val="003C264E"/>
    <w:rsid w:val="003C7967"/>
    <w:rsid w:val="00404DE9"/>
    <w:rsid w:val="00413BF0"/>
    <w:rsid w:val="00447100"/>
    <w:rsid w:val="00465475"/>
    <w:rsid w:val="004845EC"/>
    <w:rsid w:val="00486C89"/>
    <w:rsid w:val="0049287B"/>
    <w:rsid w:val="004A0457"/>
    <w:rsid w:val="004D5ECB"/>
    <w:rsid w:val="004E21CF"/>
    <w:rsid w:val="00502B02"/>
    <w:rsid w:val="005168CB"/>
    <w:rsid w:val="00534D72"/>
    <w:rsid w:val="005A5148"/>
    <w:rsid w:val="005A554C"/>
    <w:rsid w:val="005B4C92"/>
    <w:rsid w:val="005B4DDD"/>
    <w:rsid w:val="005E3490"/>
    <w:rsid w:val="005F34C4"/>
    <w:rsid w:val="006129FA"/>
    <w:rsid w:val="006221F7"/>
    <w:rsid w:val="00623DBC"/>
    <w:rsid w:val="006308A7"/>
    <w:rsid w:val="006852F0"/>
    <w:rsid w:val="006A17B8"/>
    <w:rsid w:val="006B2143"/>
    <w:rsid w:val="006D108B"/>
    <w:rsid w:val="00704103"/>
    <w:rsid w:val="00721DCD"/>
    <w:rsid w:val="00722EE5"/>
    <w:rsid w:val="00737F91"/>
    <w:rsid w:val="007859E2"/>
    <w:rsid w:val="00791129"/>
    <w:rsid w:val="007A0B54"/>
    <w:rsid w:val="007B2938"/>
    <w:rsid w:val="007C1939"/>
    <w:rsid w:val="007D17EC"/>
    <w:rsid w:val="007D2869"/>
    <w:rsid w:val="007F232F"/>
    <w:rsid w:val="008121A9"/>
    <w:rsid w:val="008678AB"/>
    <w:rsid w:val="008748BD"/>
    <w:rsid w:val="0088494F"/>
    <w:rsid w:val="00885EB3"/>
    <w:rsid w:val="008912B9"/>
    <w:rsid w:val="008A56CD"/>
    <w:rsid w:val="008D75EB"/>
    <w:rsid w:val="00933344"/>
    <w:rsid w:val="00934D56"/>
    <w:rsid w:val="00950AF4"/>
    <w:rsid w:val="0097726B"/>
    <w:rsid w:val="00984CB1"/>
    <w:rsid w:val="00990608"/>
    <w:rsid w:val="00995697"/>
    <w:rsid w:val="009A41F0"/>
    <w:rsid w:val="009A61CD"/>
    <w:rsid w:val="009B0A63"/>
    <w:rsid w:val="009C0E8E"/>
    <w:rsid w:val="009D4B7E"/>
    <w:rsid w:val="009E6856"/>
    <w:rsid w:val="009F32B3"/>
    <w:rsid w:val="00A17937"/>
    <w:rsid w:val="00A3400A"/>
    <w:rsid w:val="00A34036"/>
    <w:rsid w:val="00A374F0"/>
    <w:rsid w:val="00A44216"/>
    <w:rsid w:val="00A66A9E"/>
    <w:rsid w:val="00A92B31"/>
    <w:rsid w:val="00AB729A"/>
    <w:rsid w:val="00AC0A9A"/>
    <w:rsid w:val="00AD7BEF"/>
    <w:rsid w:val="00AE7ED2"/>
    <w:rsid w:val="00B34E56"/>
    <w:rsid w:val="00B976CF"/>
    <w:rsid w:val="00BA7078"/>
    <w:rsid w:val="00BE00B3"/>
    <w:rsid w:val="00BE45CC"/>
    <w:rsid w:val="00BF0333"/>
    <w:rsid w:val="00C9278F"/>
    <w:rsid w:val="00CA6A81"/>
    <w:rsid w:val="00CC5513"/>
    <w:rsid w:val="00CD094E"/>
    <w:rsid w:val="00D02489"/>
    <w:rsid w:val="00D25E9B"/>
    <w:rsid w:val="00D45586"/>
    <w:rsid w:val="00D52678"/>
    <w:rsid w:val="00D95B9E"/>
    <w:rsid w:val="00DB77F9"/>
    <w:rsid w:val="00DE4241"/>
    <w:rsid w:val="00E14333"/>
    <w:rsid w:val="00E47007"/>
    <w:rsid w:val="00E67882"/>
    <w:rsid w:val="00E80E59"/>
    <w:rsid w:val="00E869A4"/>
    <w:rsid w:val="00EC44D8"/>
    <w:rsid w:val="00F32508"/>
    <w:rsid w:val="00F66395"/>
    <w:rsid w:val="00F80C2B"/>
    <w:rsid w:val="00F937AF"/>
    <w:rsid w:val="00FC46B8"/>
    <w:rsid w:val="00FC5426"/>
    <w:rsid w:val="00FD18AD"/>
    <w:rsid w:val="00FF4DF1"/>
    <w:rsid w:val="00FF6E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A6845"/>
  <w15:chartTrackingRefBased/>
  <w15:docId w15:val="{19A01D18-9402-4AC8-A215-A010D70A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457"/>
    <w:rPr>
      <w:rFonts w:ascii="Arial" w:hAnsi="Arial"/>
      <w:lang w:val="id-ID"/>
    </w:rPr>
  </w:style>
  <w:style w:type="paragraph" w:styleId="Heading1">
    <w:name w:val="heading 1"/>
    <w:basedOn w:val="Normal"/>
    <w:next w:val="Normal"/>
    <w:link w:val="Heading1Char"/>
    <w:uiPriority w:val="9"/>
    <w:qFormat/>
    <w:rsid w:val="00BF0333"/>
    <w:pPr>
      <w:keepNext/>
      <w:keepLines/>
      <w:spacing w:before="240" w:after="0"/>
      <w:outlineLvl w:val="0"/>
    </w:pPr>
    <w:rPr>
      <w:rFonts w:asciiTheme="majorHAnsi" w:eastAsiaTheme="majorEastAsia" w:hAnsiTheme="majorHAnsi" w:cstheme="majorBidi"/>
      <w:color w:val="2E74B5" w:themeColor="accent1" w:themeShade="BF"/>
      <w:sz w:val="32"/>
      <w:szCs w:val="32"/>
      <w:lang w:eastAsia="id-ID"/>
    </w:rPr>
  </w:style>
  <w:style w:type="paragraph" w:styleId="Heading2">
    <w:name w:val="heading 2"/>
    <w:basedOn w:val="Normal"/>
    <w:next w:val="Normal"/>
    <w:link w:val="Heading2Char"/>
    <w:qFormat/>
    <w:rsid w:val="009F32B3"/>
    <w:pPr>
      <w:keepNext/>
      <w:keepLines/>
      <w:tabs>
        <w:tab w:val="num" w:pos="360"/>
      </w:tabs>
      <w:spacing w:before="120" w:after="60" w:line="240" w:lineRule="auto"/>
      <w:ind w:left="288" w:hanging="288"/>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nhideWhenUsed/>
    <w:qFormat/>
    <w:rsid w:val="008678AB"/>
    <w:pPr>
      <w:keepNext/>
      <w:keepLines/>
      <w:spacing w:before="200" w:after="0" w:line="360" w:lineRule="auto"/>
      <w:ind w:left="1077" w:hanging="357"/>
      <w:jc w:val="both"/>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9F32B3"/>
    <w:pPr>
      <w:tabs>
        <w:tab w:val="num" w:pos="720"/>
      </w:tabs>
      <w:spacing w:before="40" w:after="40" w:line="240" w:lineRule="auto"/>
      <w:ind w:firstLine="360"/>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qFormat/>
    <w:rsid w:val="009F32B3"/>
    <w:pPr>
      <w:tabs>
        <w:tab w:val="left" w:pos="360"/>
      </w:tabs>
      <w:spacing w:before="160" w:after="80" w:line="240" w:lineRule="auto"/>
      <w:jc w:val="center"/>
      <w:outlineLvl w:val="4"/>
    </w:pPr>
    <w:rPr>
      <w:rFonts w:ascii="Times New Roman" w:eastAsia="SimSun" w:hAnsi="Times New Roman" w:cs="Times New Roman"/>
      <w:smallCap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333"/>
    <w:rPr>
      <w:rFonts w:asciiTheme="majorHAnsi" w:eastAsiaTheme="majorEastAsia" w:hAnsiTheme="majorHAnsi" w:cstheme="majorBidi"/>
      <w:color w:val="2E74B5" w:themeColor="accent1" w:themeShade="BF"/>
      <w:sz w:val="32"/>
      <w:szCs w:val="32"/>
      <w:lang w:val="id-ID" w:eastAsia="id-ID"/>
    </w:rPr>
  </w:style>
  <w:style w:type="character" w:customStyle="1" w:styleId="Heading3Char">
    <w:name w:val="Heading 3 Char"/>
    <w:basedOn w:val="DefaultParagraphFont"/>
    <w:link w:val="Heading3"/>
    <w:uiPriority w:val="9"/>
    <w:semiHidden/>
    <w:rsid w:val="008678AB"/>
    <w:rPr>
      <w:rFonts w:asciiTheme="majorHAnsi" w:eastAsiaTheme="majorEastAsia" w:hAnsiTheme="majorHAnsi" w:cstheme="majorBidi"/>
      <w:b/>
      <w:bCs/>
      <w:color w:val="5B9BD5" w:themeColor="accent1"/>
      <w:lang w:val="id-ID"/>
    </w:rPr>
  </w:style>
  <w:style w:type="paragraph" w:styleId="Header">
    <w:name w:val="header"/>
    <w:basedOn w:val="Normal"/>
    <w:link w:val="HeaderChar"/>
    <w:unhideWhenUsed/>
    <w:rsid w:val="00DB77F9"/>
    <w:pPr>
      <w:tabs>
        <w:tab w:val="center" w:pos="4680"/>
        <w:tab w:val="right" w:pos="9360"/>
      </w:tabs>
      <w:spacing w:after="0" w:line="240" w:lineRule="auto"/>
    </w:pPr>
  </w:style>
  <w:style w:type="character" w:customStyle="1" w:styleId="HeaderChar">
    <w:name w:val="Header Char"/>
    <w:basedOn w:val="DefaultParagraphFont"/>
    <w:link w:val="Header"/>
    <w:rsid w:val="00DB77F9"/>
  </w:style>
  <w:style w:type="paragraph" w:styleId="Footer">
    <w:name w:val="footer"/>
    <w:basedOn w:val="Normal"/>
    <w:link w:val="FooterChar"/>
    <w:uiPriority w:val="99"/>
    <w:unhideWhenUsed/>
    <w:rsid w:val="00DB7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7F9"/>
  </w:style>
  <w:style w:type="paragraph" w:styleId="ListParagraph">
    <w:name w:val="List Paragraph"/>
    <w:aliases w:val="Body of text,List Paragraph1"/>
    <w:basedOn w:val="Normal"/>
    <w:link w:val="ListParagraphChar"/>
    <w:uiPriority w:val="34"/>
    <w:qFormat/>
    <w:rsid w:val="004A0457"/>
    <w:pPr>
      <w:ind w:left="720"/>
      <w:contextualSpacing/>
    </w:pPr>
    <w:rPr>
      <w:rFonts w:asciiTheme="minorHAnsi" w:hAnsiTheme="minorHAnsi"/>
    </w:rPr>
  </w:style>
  <w:style w:type="character" w:customStyle="1" w:styleId="ListParagraphChar">
    <w:name w:val="List Paragraph Char"/>
    <w:aliases w:val="Body of text Char,List Paragraph1 Char"/>
    <w:link w:val="ListParagraph"/>
    <w:qFormat/>
    <w:rsid w:val="004A0457"/>
    <w:rPr>
      <w:lang w:val="id-ID"/>
    </w:rPr>
  </w:style>
  <w:style w:type="character" w:styleId="Hyperlink">
    <w:name w:val="Hyperlink"/>
    <w:basedOn w:val="DefaultParagraphFont"/>
    <w:uiPriority w:val="99"/>
    <w:unhideWhenUsed/>
    <w:rsid w:val="005B4DDD"/>
    <w:rPr>
      <w:color w:val="0563C1" w:themeColor="hyperlink"/>
      <w:u w:val="single"/>
    </w:rPr>
  </w:style>
  <w:style w:type="character" w:styleId="FootnoteReference">
    <w:name w:val="footnote reference"/>
    <w:aliases w:val="02"/>
    <w:basedOn w:val="DefaultParagraphFont"/>
    <w:uiPriority w:val="99"/>
    <w:unhideWhenUsed/>
    <w:qFormat/>
    <w:rsid w:val="005B4DDD"/>
    <w:rPr>
      <w:vertAlign w:val="superscript"/>
    </w:rPr>
  </w:style>
  <w:style w:type="paragraph" w:styleId="FootnoteText">
    <w:name w:val="footnote text"/>
    <w:aliases w:val="Char,01,Char Char Char"/>
    <w:basedOn w:val="Normal"/>
    <w:link w:val="FootnoteTextChar"/>
    <w:uiPriority w:val="99"/>
    <w:unhideWhenUsed/>
    <w:rsid w:val="005B4DDD"/>
    <w:pPr>
      <w:spacing w:after="0" w:line="240" w:lineRule="auto"/>
    </w:pPr>
    <w:rPr>
      <w:rFonts w:ascii="Calibri" w:eastAsia="Calibri" w:hAnsi="Calibri" w:cs="Arial"/>
      <w:sz w:val="20"/>
      <w:szCs w:val="20"/>
    </w:rPr>
  </w:style>
  <w:style w:type="character" w:customStyle="1" w:styleId="FootnoteTextChar">
    <w:name w:val="Footnote Text Char"/>
    <w:aliases w:val="Char Char,01 Char,Char Char Char Char"/>
    <w:basedOn w:val="DefaultParagraphFont"/>
    <w:link w:val="FootnoteText"/>
    <w:uiPriority w:val="99"/>
    <w:qFormat/>
    <w:rsid w:val="005B4DDD"/>
    <w:rPr>
      <w:rFonts w:ascii="Calibri" w:eastAsia="Calibri" w:hAnsi="Calibri" w:cs="Arial"/>
      <w:sz w:val="20"/>
      <w:szCs w:val="20"/>
      <w:lang w:val="id-ID"/>
    </w:rPr>
  </w:style>
  <w:style w:type="paragraph" w:styleId="HTMLPreformatted">
    <w:name w:val="HTML Preformatted"/>
    <w:basedOn w:val="Normal"/>
    <w:link w:val="HTMLPreformattedChar"/>
    <w:uiPriority w:val="99"/>
    <w:unhideWhenUsed/>
    <w:rsid w:val="005B4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B4DDD"/>
    <w:rPr>
      <w:rFonts w:ascii="Courier New" w:eastAsia="Times New Roman" w:hAnsi="Courier New" w:cs="Courier New"/>
      <w:sz w:val="20"/>
      <w:szCs w:val="20"/>
      <w:lang w:val="id-ID" w:eastAsia="id-ID"/>
    </w:rPr>
  </w:style>
  <w:style w:type="paragraph" w:customStyle="1" w:styleId="Default">
    <w:name w:val="Default"/>
    <w:rsid w:val="00BF0333"/>
    <w:pPr>
      <w:widowControl w:val="0"/>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CM7">
    <w:name w:val="CM7"/>
    <w:basedOn w:val="Default"/>
    <w:next w:val="Default"/>
    <w:rsid w:val="00BF0333"/>
    <w:rPr>
      <w:rFonts w:cs="Times New Roman"/>
      <w:color w:val="auto"/>
    </w:rPr>
  </w:style>
  <w:style w:type="paragraph" w:customStyle="1" w:styleId="CM1">
    <w:name w:val="CM1"/>
    <w:basedOn w:val="Default"/>
    <w:next w:val="Default"/>
    <w:rsid w:val="00BF0333"/>
    <w:pPr>
      <w:spacing w:line="260" w:lineRule="atLeast"/>
    </w:pPr>
    <w:rPr>
      <w:rFonts w:cs="Times New Roman"/>
      <w:color w:val="auto"/>
    </w:rPr>
  </w:style>
  <w:style w:type="paragraph" w:customStyle="1" w:styleId="CM8">
    <w:name w:val="CM8"/>
    <w:basedOn w:val="Default"/>
    <w:next w:val="Default"/>
    <w:rsid w:val="00BF0333"/>
    <w:rPr>
      <w:rFonts w:cs="Times New Roman"/>
      <w:color w:val="auto"/>
    </w:rPr>
  </w:style>
  <w:style w:type="paragraph" w:customStyle="1" w:styleId="CM9">
    <w:name w:val="CM9"/>
    <w:basedOn w:val="Default"/>
    <w:next w:val="Default"/>
    <w:rsid w:val="00BF0333"/>
    <w:rPr>
      <w:rFonts w:cs="Times New Roman"/>
      <w:color w:val="auto"/>
    </w:rPr>
  </w:style>
  <w:style w:type="paragraph" w:customStyle="1" w:styleId="CM4">
    <w:name w:val="CM4"/>
    <w:basedOn w:val="Default"/>
    <w:next w:val="Default"/>
    <w:rsid w:val="00BF0333"/>
    <w:pPr>
      <w:spacing w:line="260" w:lineRule="atLeast"/>
    </w:pPr>
    <w:rPr>
      <w:rFonts w:cs="Times New Roman"/>
      <w:color w:val="auto"/>
    </w:rPr>
  </w:style>
  <w:style w:type="character" w:styleId="Emphasis">
    <w:name w:val="Emphasis"/>
    <w:basedOn w:val="DefaultParagraphFont"/>
    <w:uiPriority w:val="20"/>
    <w:qFormat/>
    <w:rsid w:val="00BF0333"/>
    <w:rPr>
      <w:i/>
      <w:iCs/>
    </w:rPr>
  </w:style>
  <w:style w:type="character" w:customStyle="1" w:styleId="ff1">
    <w:name w:val="ff1"/>
    <w:basedOn w:val="DefaultParagraphFont"/>
    <w:rsid w:val="00BF0333"/>
  </w:style>
  <w:style w:type="paragraph" w:customStyle="1" w:styleId="footnotedescription">
    <w:name w:val="footnote description"/>
    <w:next w:val="Normal"/>
    <w:link w:val="footnotedescriptionChar"/>
    <w:hidden/>
    <w:rsid w:val="00BF0333"/>
    <w:pPr>
      <w:spacing w:after="0" w:line="240" w:lineRule="auto"/>
      <w:ind w:left="72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F0333"/>
    <w:rPr>
      <w:rFonts w:ascii="Times New Roman" w:eastAsia="Times New Roman" w:hAnsi="Times New Roman" w:cs="Times New Roman"/>
      <w:color w:val="000000"/>
      <w:sz w:val="20"/>
    </w:rPr>
  </w:style>
  <w:style w:type="character" w:customStyle="1" w:styleId="footnotemark">
    <w:name w:val="footnote mark"/>
    <w:hidden/>
    <w:rsid w:val="00BF0333"/>
    <w:rPr>
      <w:rFonts w:ascii="Times New Roman" w:eastAsia="Times New Roman" w:hAnsi="Times New Roman" w:cs="Times New Roman"/>
      <w:color w:val="000000"/>
      <w:sz w:val="20"/>
      <w:vertAlign w:val="superscript"/>
    </w:rPr>
  </w:style>
  <w:style w:type="table" w:styleId="TableGrid">
    <w:name w:val="Table Grid"/>
    <w:basedOn w:val="TableNormal"/>
    <w:uiPriority w:val="39"/>
    <w:qFormat/>
    <w:rsid w:val="00175D00"/>
    <w:pPr>
      <w:spacing w:after="0" w:line="240" w:lineRule="auto"/>
      <w:ind w:firstLine="709"/>
      <w:jc w:val="both"/>
    </w:pPr>
    <w:rPr>
      <w:rFonts w:eastAsia="Times New Roman" w:cs="Arial"/>
      <w:sz w:val="20"/>
      <w:szCs w:val="2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8678AB"/>
    <w:pPr>
      <w:spacing w:after="120" w:line="276" w:lineRule="auto"/>
      <w:ind w:left="283"/>
    </w:pPr>
    <w:rPr>
      <w:rFonts w:ascii="Calibri" w:eastAsia="Calibri" w:hAnsi="Calibri" w:cs="Times New Roman"/>
      <w:lang w:val="en-US"/>
    </w:rPr>
  </w:style>
  <w:style w:type="character" w:customStyle="1" w:styleId="BodyTextIndentChar">
    <w:name w:val="Body Text Indent Char"/>
    <w:basedOn w:val="DefaultParagraphFont"/>
    <w:link w:val="BodyTextIndent"/>
    <w:uiPriority w:val="99"/>
    <w:semiHidden/>
    <w:rsid w:val="008678AB"/>
    <w:rPr>
      <w:rFonts w:ascii="Calibri" w:eastAsia="Calibri" w:hAnsi="Calibri" w:cs="Times New Roman"/>
    </w:rPr>
  </w:style>
  <w:style w:type="paragraph" w:styleId="Title">
    <w:name w:val="Title"/>
    <w:basedOn w:val="Normal"/>
    <w:link w:val="TitleChar"/>
    <w:qFormat/>
    <w:rsid w:val="008678AB"/>
    <w:pPr>
      <w:spacing w:after="0" w:line="48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8678AB"/>
    <w:rPr>
      <w:rFonts w:ascii="Times New Roman" w:eastAsia="Times New Roman" w:hAnsi="Times New Roman" w:cs="Times New Roman"/>
      <w:b/>
      <w:sz w:val="24"/>
      <w:szCs w:val="20"/>
    </w:rPr>
  </w:style>
  <w:style w:type="character" w:customStyle="1" w:styleId="hps">
    <w:name w:val="hps"/>
    <w:basedOn w:val="DefaultParagraphFont"/>
    <w:rsid w:val="008678AB"/>
  </w:style>
  <w:style w:type="character" w:customStyle="1" w:styleId="atn">
    <w:name w:val="atn"/>
    <w:basedOn w:val="DefaultParagraphFont"/>
    <w:rsid w:val="008678AB"/>
  </w:style>
  <w:style w:type="paragraph" w:customStyle="1" w:styleId="Tabletitle">
    <w:name w:val="Tabletitle"/>
    <w:basedOn w:val="Normal"/>
    <w:rsid w:val="008678AB"/>
    <w:pPr>
      <w:widowControl w:val="0"/>
      <w:autoSpaceDE w:val="0"/>
      <w:autoSpaceDN w:val="0"/>
      <w:adjustRightInd w:val="0"/>
      <w:spacing w:before="240" w:after="120" w:line="360" w:lineRule="auto"/>
      <w:ind w:firstLine="340"/>
      <w:jc w:val="center"/>
      <w:textAlignment w:val="baseline"/>
    </w:pPr>
    <w:rPr>
      <w:rFonts w:ascii="Times New Roman" w:eastAsia="BatangChe" w:hAnsi="Times New Roman" w:cs="Times New Roman"/>
      <w:i/>
      <w:sz w:val="24"/>
      <w:szCs w:val="20"/>
      <w:lang w:val="en-US" w:eastAsia="ko-KR"/>
    </w:rPr>
  </w:style>
  <w:style w:type="paragraph" w:customStyle="1" w:styleId="msonormal0">
    <w:name w:val="msonormal"/>
    <w:basedOn w:val="Normal"/>
    <w:rsid w:val="008678A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678AB"/>
    <w:pPr>
      <w:spacing w:after="0" w:line="240" w:lineRule="auto"/>
      <w:ind w:left="1077" w:hanging="357"/>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8AB"/>
    <w:rPr>
      <w:rFonts w:ascii="Tahoma" w:hAnsi="Tahoma" w:cs="Tahoma"/>
      <w:sz w:val="16"/>
      <w:szCs w:val="16"/>
      <w:lang w:val="id-ID"/>
    </w:rPr>
  </w:style>
  <w:style w:type="paragraph" w:customStyle="1" w:styleId="suggested-citation">
    <w:name w:val="suggested-citation"/>
    <w:basedOn w:val="Normal"/>
    <w:rsid w:val="008678A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ontstyle01">
    <w:name w:val="fontstyle01"/>
    <w:basedOn w:val="DefaultParagraphFont"/>
    <w:rsid w:val="008678AB"/>
    <w:rPr>
      <w:rFonts w:ascii="Times-Roman" w:hAnsi="Times-Roman" w:hint="default"/>
      <w:b w:val="0"/>
      <w:bCs w:val="0"/>
      <w:i w:val="0"/>
      <w:iCs w:val="0"/>
      <w:color w:val="000000"/>
      <w:sz w:val="24"/>
      <w:szCs w:val="24"/>
    </w:rPr>
  </w:style>
  <w:style w:type="character" w:customStyle="1" w:styleId="fontstyle21">
    <w:name w:val="fontstyle21"/>
    <w:basedOn w:val="DefaultParagraphFont"/>
    <w:rsid w:val="008678AB"/>
    <w:rPr>
      <w:rFonts w:ascii="Times-Italic" w:hAnsi="Times-Italic" w:hint="default"/>
      <w:b w:val="0"/>
      <w:bCs w:val="0"/>
      <w:i/>
      <w:iCs/>
      <w:color w:val="000000"/>
      <w:sz w:val="24"/>
      <w:szCs w:val="24"/>
    </w:rPr>
  </w:style>
  <w:style w:type="character" w:customStyle="1" w:styleId="personname">
    <w:name w:val="person_name"/>
    <w:basedOn w:val="DefaultParagraphFont"/>
    <w:rsid w:val="008678AB"/>
  </w:style>
  <w:style w:type="character" w:customStyle="1" w:styleId="fontstyle11">
    <w:name w:val="fontstyle11"/>
    <w:basedOn w:val="DefaultParagraphFont"/>
    <w:rsid w:val="008678AB"/>
    <w:rPr>
      <w:rFonts w:ascii="Cambria" w:hAnsi="Cambria" w:hint="default"/>
      <w:b w:val="0"/>
      <w:bCs w:val="0"/>
      <w:i w:val="0"/>
      <w:iCs w:val="0"/>
      <w:color w:val="404040"/>
      <w:sz w:val="36"/>
      <w:szCs w:val="36"/>
    </w:rPr>
  </w:style>
  <w:style w:type="character" w:customStyle="1" w:styleId="fontstyle31">
    <w:name w:val="fontstyle31"/>
    <w:basedOn w:val="DefaultParagraphFont"/>
    <w:rsid w:val="008678AB"/>
    <w:rPr>
      <w:rFonts w:ascii="Rage Italic" w:hAnsi="Rage Italic" w:hint="default"/>
      <w:b w:val="0"/>
      <w:bCs w:val="0"/>
      <w:i/>
      <w:iCs/>
      <w:color w:val="A63212"/>
      <w:sz w:val="34"/>
      <w:szCs w:val="34"/>
    </w:rPr>
  </w:style>
  <w:style w:type="character" w:customStyle="1" w:styleId="publicationcontentepubdate">
    <w:name w:val="publicationcontentepubdate"/>
    <w:basedOn w:val="DefaultParagraphFont"/>
    <w:rsid w:val="008678AB"/>
  </w:style>
  <w:style w:type="character" w:customStyle="1" w:styleId="st">
    <w:name w:val="st"/>
    <w:basedOn w:val="DefaultParagraphFont"/>
    <w:rsid w:val="008678AB"/>
  </w:style>
  <w:style w:type="table" w:styleId="PlainTable2">
    <w:name w:val="Plain Table 2"/>
    <w:basedOn w:val="TableNormal"/>
    <w:uiPriority w:val="42"/>
    <w:rsid w:val="008678A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8678AB"/>
    <w:rPr>
      <w:b/>
      <w:bCs/>
    </w:rPr>
  </w:style>
  <w:style w:type="character" w:customStyle="1" w:styleId="CommentTextChar">
    <w:name w:val="Comment Text Char"/>
    <w:basedOn w:val="DefaultParagraphFont"/>
    <w:link w:val="CommentText"/>
    <w:rsid w:val="008678AB"/>
    <w:rPr>
      <w:rFonts w:ascii="Calibri" w:eastAsia="Calibri" w:hAnsi="Calibri" w:cs="Arial"/>
      <w:sz w:val="20"/>
      <w:szCs w:val="20"/>
    </w:rPr>
  </w:style>
  <w:style w:type="paragraph" w:styleId="CommentText">
    <w:name w:val="annotation text"/>
    <w:basedOn w:val="Normal"/>
    <w:link w:val="CommentTextChar"/>
    <w:unhideWhenUsed/>
    <w:rsid w:val="008678AB"/>
    <w:pPr>
      <w:spacing w:after="200" w:line="240" w:lineRule="auto"/>
    </w:pPr>
    <w:rPr>
      <w:rFonts w:ascii="Calibri" w:eastAsia="Calibri" w:hAnsi="Calibri" w:cs="Arial"/>
      <w:sz w:val="20"/>
      <w:szCs w:val="20"/>
      <w:lang w:val="en-US"/>
    </w:rPr>
  </w:style>
  <w:style w:type="character" w:customStyle="1" w:styleId="CommentSubjectChar">
    <w:name w:val="Comment Subject Char"/>
    <w:basedOn w:val="CommentTextChar"/>
    <w:link w:val="CommentSubject"/>
    <w:rsid w:val="008678AB"/>
    <w:rPr>
      <w:rFonts w:ascii="Calibri" w:eastAsia="Calibri" w:hAnsi="Calibri" w:cs="Arial"/>
      <w:b/>
      <w:bCs/>
      <w:sz w:val="20"/>
      <w:szCs w:val="20"/>
    </w:rPr>
  </w:style>
  <w:style w:type="paragraph" w:styleId="CommentSubject">
    <w:name w:val="annotation subject"/>
    <w:basedOn w:val="CommentText"/>
    <w:next w:val="CommentText"/>
    <w:link w:val="CommentSubjectChar"/>
    <w:unhideWhenUsed/>
    <w:rsid w:val="008678AB"/>
    <w:rPr>
      <w:b/>
      <w:bCs/>
    </w:rPr>
  </w:style>
  <w:style w:type="paragraph" w:customStyle="1" w:styleId="References0">
    <w:name w:val="References"/>
    <w:basedOn w:val="Normal"/>
    <w:rsid w:val="008678AB"/>
    <w:pPr>
      <w:numPr>
        <w:numId w:val="1"/>
      </w:numPr>
      <w:spacing w:after="200" w:line="276" w:lineRule="auto"/>
    </w:pPr>
    <w:rPr>
      <w:rFonts w:ascii="Calibri" w:eastAsia="Calibri" w:hAnsi="Calibri" w:cs="Arial"/>
      <w:lang w:val="en-US"/>
    </w:rPr>
  </w:style>
  <w:style w:type="paragraph" w:customStyle="1" w:styleId="Text">
    <w:name w:val="Text"/>
    <w:basedOn w:val="Normal"/>
    <w:rsid w:val="008678AB"/>
    <w:pPr>
      <w:widowControl w:val="0"/>
      <w:suppressAutoHyphens/>
      <w:spacing w:after="0" w:line="252" w:lineRule="auto"/>
      <w:ind w:firstLine="202"/>
      <w:jc w:val="both"/>
    </w:pPr>
    <w:rPr>
      <w:rFonts w:ascii="Times New Roman" w:eastAsia="Times New Roman" w:hAnsi="Times New Roman" w:cs="Times New Roman"/>
      <w:szCs w:val="20"/>
      <w:lang w:val="en-US"/>
    </w:rPr>
  </w:style>
  <w:style w:type="character" w:styleId="UnresolvedMention">
    <w:name w:val="Unresolved Mention"/>
    <w:basedOn w:val="DefaultParagraphFont"/>
    <w:uiPriority w:val="99"/>
    <w:semiHidden/>
    <w:unhideWhenUsed/>
    <w:rsid w:val="00CA6A81"/>
    <w:rPr>
      <w:color w:val="605E5C"/>
      <w:shd w:val="clear" w:color="auto" w:fill="E1DFDD"/>
    </w:rPr>
  </w:style>
  <w:style w:type="paragraph" w:styleId="BodyText">
    <w:name w:val="Body Text"/>
    <w:basedOn w:val="Normal"/>
    <w:link w:val="BodyTextChar"/>
    <w:unhideWhenUsed/>
    <w:rsid w:val="00C9278F"/>
    <w:pPr>
      <w:spacing w:after="120"/>
    </w:pPr>
  </w:style>
  <w:style w:type="character" w:customStyle="1" w:styleId="BodyTextChar">
    <w:name w:val="Body Text Char"/>
    <w:basedOn w:val="DefaultParagraphFont"/>
    <w:link w:val="BodyText"/>
    <w:rsid w:val="00C9278F"/>
    <w:rPr>
      <w:rFonts w:ascii="Arial" w:hAnsi="Arial"/>
      <w:lang w:val="id-ID"/>
    </w:rPr>
  </w:style>
  <w:style w:type="table" w:customStyle="1" w:styleId="TableGrid0">
    <w:name w:val="TableGrid"/>
    <w:rsid w:val="004E21CF"/>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1F435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papertitle14pt">
    <w:name w:val="Style paper title + 14 pt"/>
    <w:basedOn w:val="Normal"/>
    <w:rsid w:val="005F34C4"/>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5F34C4"/>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5F34C4"/>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Heading2Char">
    <w:name w:val="Heading 2 Char"/>
    <w:basedOn w:val="DefaultParagraphFont"/>
    <w:link w:val="Heading2"/>
    <w:rsid w:val="009F32B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9F32B3"/>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rsid w:val="009F32B3"/>
    <w:rPr>
      <w:rFonts w:ascii="Times New Roman" w:eastAsia="SimSun" w:hAnsi="Times New Roman" w:cs="Times New Roman"/>
      <w:smallCaps/>
      <w:noProof/>
      <w:sz w:val="20"/>
      <w:szCs w:val="20"/>
    </w:rPr>
  </w:style>
  <w:style w:type="paragraph" w:customStyle="1" w:styleId="Abstract">
    <w:name w:val="Abstract"/>
    <w:link w:val="AbstractChar"/>
    <w:rsid w:val="009F32B3"/>
    <w:pPr>
      <w:spacing w:after="200" w:line="240" w:lineRule="auto"/>
      <w:jc w:val="both"/>
    </w:pPr>
    <w:rPr>
      <w:rFonts w:ascii="Times New Roman" w:eastAsia="SimSun" w:hAnsi="Times New Roman" w:cs="Times New Roman"/>
      <w:b/>
      <w:bCs/>
      <w:sz w:val="18"/>
      <w:szCs w:val="18"/>
    </w:rPr>
  </w:style>
  <w:style w:type="paragraph" w:customStyle="1" w:styleId="Affiliation">
    <w:name w:val="Affiliation"/>
    <w:rsid w:val="009F32B3"/>
    <w:pPr>
      <w:spacing w:after="0" w:line="240" w:lineRule="auto"/>
      <w:jc w:val="center"/>
    </w:pPr>
    <w:rPr>
      <w:rFonts w:ascii="Times New Roman" w:eastAsia="SimSun" w:hAnsi="Times New Roman" w:cs="Times New Roman"/>
      <w:sz w:val="20"/>
      <w:szCs w:val="20"/>
    </w:rPr>
  </w:style>
  <w:style w:type="paragraph" w:customStyle="1" w:styleId="Author">
    <w:name w:val="Author"/>
    <w:rsid w:val="009F32B3"/>
    <w:pPr>
      <w:spacing w:before="360" w:after="40" w:line="240" w:lineRule="auto"/>
      <w:jc w:val="center"/>
    </w:pPr>
    <w:rPr>
      <w:rFonts w:ascii="Times New Roman" w:eastAsia="SimSun" w:hAnsi="Times New Roman" w:cs="Times New Roman"/>
      <w:noProof/>
    </w:rPr>
  </w:style>
  <w:style w:type="paragraph" w:customStyle="1" w:styleId="bulletlist">
    <w:name w:val="bullet list"/>
    <w:basedOn w:val="BodyText"/>
    <w:rsid w:val="009F32B3"/>
    <w:pPr>
      <w:numPr>
        <w:numId w:val="2"/>
      </w:numPr>
      <w:tabs>
        <w:tab w:val="num" w:pos="648"/>
      </w:tabs>
      <w:spacing w:after="0" w:line="360" w:lineRule="auto"/>
      <w:ind w:left="357" w:hanging="357"/>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9F32B3"/>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figurecaption">
    <w:name w:val="figure caption"/>
    <w:rsid w:val="009F32B3"/>
    <w:pPr>
      <w:numPr>
        <w:numId w:val="3"/>
      </w:numPr>
      <w:spacing w:before="80" w:after="200" w:line="240" w:lineRule="auto"/>
      <w:jc w:val="center"/>
    </w:pPr>
    <w:rPr>
      <w:rFonts w:ascii="Times New Roman" w:eastAsia="SimSun" w:hAnsi="Times New Roman" w:cs="Times New Roman"/>
      <w:noProof/>
      <w:sz w:val="16"/>
      <w:szCs w:val="16"/>
    </w:rPr>
  </w:style>
  <w:style w:type="paragraph" w:customStyle="1" w:styleId="footnote">
    <w:name w:val="footnote"/>
    <w:rsid w:val="009F32B3"/>
    <w:pPr>
      <w:framePr w:hSpace="187" w:vSpace="187" w:wrap="notBeside" w:vAnchor="text" w:hAnchor="page" w:x="6121" w:y="577"/>
      <w:numPr>
        <w:numId w:val="4"/>
      </w:numPr>
      <w:spacing w:after="40" w:line="240" w:lineRule="auto"/>
    </w:pPr>
    <w:rPr>
      <w:rFonts w:ascii="Times New Roman" w:eastAsia="SimSun" w:hAnsi="Times New Roman" w:cs="Times New Roman"/>
      <w:sz w:val="16"/>
      <w:szCs w:val="16"/>
    </w:rPr>
  </w:style>
  <w:style w:type="paragraph" w:customStyle="1" w:styleId="keywords">
    <w:name w:val="key words"/>
    <w:rsid w:val="009F32B3"/>
    <w:pPr>
      <w:spacing w:after="120" w:line="240" w:lineRule="auto"/>
      <w:ind w:firstLine="288"/>
      <w:jc w:val="both"/>
    </w:pPr>
    <w:rPr>
      <w:rFonts w:ascii="Times New Roman" w:eastAsia="SimSun" w:hAnsi="Times New Roman" w:cs="Times New Roman"/>
      <w:b/>
      <w:bCs/>
      <w:i/>
      <w:iCs/>
      <w:noProof/>
      <w:sz w:val="18"/>
      <w:szCs w:val="18"/>
    </w:rPr>
  </w:style>
  <w:style w:type="paragraph" w:customStyle="1" w:styleId="papersubtitle">
    <w:name w:val="paper subtitle"/>
    <w:rsid w:val="009F32B3"/>
    <w:pPr>
      <w:spacing w:after="120" w:line="240" w:lineRule="auto"/>
      <w:jc w:val="center"/>
    </w:pPr>
    <w:rPr>
      <w:rFonts w:ascii="Times New Roman" w:eastAsia="MS Mincho" w:hAnsi="Times New Roman" w:cs="Times New Roman"/>
      <w:noProof/>
      <w:sz w:val="24"/>
      <w:szCs w:val="28"/>
    </w:rPr>
  </w:style>
  <w:style w:type="paragraph" w:customStyle="1" w:styleId="papertitle">
    <w:name w:val="paper title"/>
    <w:rsid w:val="009F32B3"/>
    <w:pPr>
      <w:spacing w:after="120" w:line="240" w:lineRule="auto"/>
      <w:jc w:val="center"/>
    </w:pPr>
    <w:rPr>
      <w:rFonts w:ascii="Times New Roman" w:eastAsia="MS Mincho" w:hAnsi="Times New Roman" w:cs="Times New Roman"/>
      <w:noProof/>
      <w:sz w:val="48"/>
      <w:szCs w:val="48"/>
    </w:rPr>
  </w:style>
  <w:style w:type="paragraph" w:customStyle="1" w:styleId="references">
    <w:name w:val="references"/>
    <w:rsid w:val="009F32B3"/>
    <w:pPr>
      <w:numPr>
        <w:numId w:val="5"/>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rsid w:val="009F32B3"/>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Normal"/>
    <w:rsid w:val="009F32B3"/>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9F32B3"/>
    <w:rPr>
      <w:i/>
      <w:iCs/>
      <w:sz w:val="15"/>
      <w:szCs w:val="15"/>
    </w:rPr>
  </w:style>
  <w:style w:type="paragraph" w:customStyle="1" w:styleId="tablecopy">
    <w:name w:val="table copy"/>
    <w:rsid w:val="009F32B3"/>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9F32B3"/>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9F32B3"/>
    <w:pPr>
      <w:numPr>
        <w:numId w:val="6"/>
      </w:numPr>
      <w:spacing w:before="240" w:after="120" w:line="216" w:lineRule="auto"/>
      <w:jc w:val="center"/>
    </w:pPr>
    <w:rPr>
      <w:rFonts w:ascii="Times New Roman" w:eastAsia="SimSun" w:hAnsi="Times New Roman" w:cs="Times New Roman"/>
      <w:smallCaps/>
      <w:noProof/>
      <w:sz w:val="16"/>
      <w:szCs w:val="16"/>
    </w:rPr>
  </w:style>
  <w:style w:type="paragraph" w:customStyle="1" w:styleId="StyleAbstractItalic">
    <w:name w:val="Style Abstract + Italic"/>
    <w:basedOn w:val="Abstract"/>
    <w:link w:val="StyleAbstractItalicChar"/>
    <w:rsid w:val="009F32B3"/>
    <w:rPr>
      <w:rFonts w:eastAsia="MS Mincho"/>
      <w:i/>
      <w:iCs/>
    </w:rPr>
  </w:style>
  <w:style w:type="character" w:customStyle="1" w:styleId="AbstractChar">
    <w:name w:val="Abstract Char"/>
    <w:link w:val="Abstract"/>
    <w:locked/>
    <w:rsid w:val="009F32B3"/>
    <w:rPr>
      <w:rFonts w:ascii="Times New Roman" w:eastAsia="SimSun" w:hAnsi="Times New Roman" w:cs="Times New Roman"/>
      <w:b/>
      <w:bCs/>
      <w:sz w:val="18"/>
      <w:szCs w:val="18"/>
    </w:rPr>
  </w:style>
  <w:style w:type="character" w:customStyle="1" w:styleId="StyleAbstractItalicChar">
    <w:name w:val="Style Abstract + Italic Char"/>
    <w:link w:val="StyleAbstractItalic"/>
    <w:locked/>
    <w:rsid w:val="009F32B3"/>
    <w:rPr>
      <w:rFonts w:ascii="Times New Roman" w:eastAsia="MS Mincho" w:hAnsi="Times New Roman" w:cs="Times New Roman"/>
      <w:b/>
      <w:bCs/>
      <w:i/>
      <w:iCs/>
      <w:sz w:val="18"/>
      <w:szCs w:val="18"/>
    </w:rPr>
  </w:style>
  <w:style w:type="paragraph" w:customStyle="1" w:styleId="Afiliasi">
    <w:name w:val="Afiliasi"/>
    <w:basedOn w:val="Author"/>
    <w:qFormat/>
    <w:rsid w:val="009F32B3"/>
    <w:pPr>
      <w:spacing w:before="40"/>
      <w:contextualSpacing/>
    </w:pPr>
    <w:rPr>
      <w:sz w:val="20"/>
      <w:szCs w:val="20"/>
      <w:lang w:val="id-ID"/>
    </w:rPr>
  </w:style>
  <w:style w:type="character" w:customStyle="1" w:styleId="apple-converted-space">
    <w:name w:val="apple-converted-space"/>
    <w:basedOn w:val="DefaultParagraphFont"/>
    <w:rsid w:val="009F32B3"/>
  </w:style>
  <w:style w:type="paragraph" w:styleId="BodyTextIndent2">
    <w:name w:val="Body Text Indent 2"/>
    <w:basedOn w:val="Normal"/>
    <w:link w:val="BodyTextIndent2Char"/>
    <w:rsid w:val="009F32B3"/>
    <w:pPr>
      <w:spacing w:after="120" w:line="480" w:lineRule="auto"/>
      <w:ind w:left="283"/>
      <w:jc w:val="center"/>
    </w:pPr>
    <w:rPr>
      <w:rFonts w:ascii="Times New Roman" w:eastAsia="SimSun" w:hAnsi="Times New Roman" w:cs="Times New Roman"/>
      <w:sz w:val="20"/>
      <w:szCs w:val="20"/>
      <w:lang w:val="en-US"/>
    </w:rPr>
  </w:style>
  <w:style w:type="character" w:customStyle="1" w:styleId="BodyTextIndent2Char">
    <w:name w:val="Body Text Indent 2 Char"/>
    <w:basedOn w:val="DefaultParagraphFont"/>
    <w:link w:val="BodyTextIndent2"/>
    <w:rsid w:val="009F32B3"/>
    <w:rPr>
      <w:rFonts w:ascii="Times New Roman" w:eastAsia="SimSun" w:hAnsi="Times New Roman" w:cs="Times New Roman"/>
      <w:sz w:val="20"/>
      <w:szCs w:val="20"/>
    </w:rPr>
  </w:style>
  <w:style w:type="paragraph" w:customStyle="1" w:styleId="DaftarPustaka">
    <w:name w:val="Daftar Pustaka"/>
    <w:basedOn w:val="Title"/>
    <w:qFormat/>
    <w:rsid w:val="009F32B3"/>
    <w:pPr>
      <w:spacing w:before="120" w:after="120" w:line="240" w:lineRule="auto"/>
      <w:ind w:left="284" w:hanging="284"/>
      <w:jc w:val="both"/>
    </w:pPr>
    <w:rPr>
      <w:b w:val="0"/>
      <w:noProof/>
      <w:sz w:val="20"/>
      <w:szCs w:val="24"/>
    </w:rPr>
  </w:style>
  <w:style w:type="character" w:styleId="CommentReference">
    <w:name w:val="annotation reference"/>
    <w:rsid w:val="009F32B3"/>
    <w:rPr>
      <w:sz w:val="16"/>
      <w:szCs w:val="16"/>
    </w:rPr>
  </w:style>
  <w:style w:type="paragraph" w:styleId="NoSpacing">
    <w:name w:val="No Spacing"/>
    <w:uiPriority w:val="1"/>
    <w:qFormat/>
    <w:rsid w:val="00404DE9"/>
    <w:pPr>
      <w:suppressAutoHyphens/>
      <w:spacing w:after="0" w:line="240" w:lineRule="auto"/>
      <w:ind w:leftChars="-1" w:left="-1" w:hangingChars="1" w:hanging="1"/>
      <w:jc w:val="center"/>
      <w:textDirection w:val="btLr"/>
      <w:textAlignment w:val="top"/>
      <w:outlineLvl w:val="0"/>
    </w:pPr>
    <w:rPr>
      <w:rFonts w:ascii="Times New Roman" w:eastAsia="Times New Roman" w:hAnsi="Times New Roman" w:cs="Times New Roman"/>
      <w:position w:val="-1"/>
      <w:sz w:val="20"/>
      <w:szCs w:val="20"/>
    </w:rPr>
  </w:style>
  <w:style w:type="character" w:customStyle="1" w:styleId="y2iqfc">
    <w:name w:val="y2iqfc"/>
    <w:basedOn w:val="DefaultParagraphFont"/>
    <w:rsid w:val="00404DE9"/>
  </w:style>
  <w:style w:type="paragraph" w:styleId="Bibliography">
    <w:name w:val="Bibliography"/>
    <w:basedOn w:val="Normal"/>
    <w:next w:val="Normal"/>
    <w:uiPriority w:val="37"/>
    <w:unhideWhenUsed/>
    <w:rsid w:val="00246A84"/>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cs="Times New Roman"/>
      <w:position w:val="-1"/>
      <w:sz w:val="20"/>
      <w:szCs w:val="20"/>
      <w:lang w:val="en-US"/>
    </w:rPr>
  </w:style>
  <w:style w:type="paragraph" w:styleId="Caption">
    <w:name w:val="caption"/>
    <w:basedOn w:val="Normal"/>
    <w:next w:val="Normal"/>
    <w:uiPriority w:val="35"/>
    <w:unhideWhenUsed/>
    <w:qFormat/>
    <w:rsid w:val="00933344"/>
    <w:pPr>
      <w:spacing w:after="200" w:line="240" w:lineRule="auto"/>
    </w:pPr>
    <w:rPr>
      <w:rFonts w:asciiTheme="minorHAnsi" w:eastAsiaTheme="minorEastAsia" w:hAnsiTheme="minorHAnsi"/>
      <w:i/>
      <w:iCs/>
      <w:color w:val="44546A" w:themeColor="text2"/>
      <w:sz w:val="18"/>
      <w:szCs w:val="18"/>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2526">
      <w:bodyDiv w:val="1"/>
      <w:marLeft w:val="0"/>
      <w:marRight w:val="0"/>
      <w:marTop w:val="0"/>
      <w:marBottom w:val="0"/>
      <w:divBdr>
        <w:top w:val="none" w:sz="0" w:space="0" w:color="auto"/>
        <w:left w:val="none" w:sz="0" w:space="0" w:color="auto"/>
        <w:bottom w:val="none" w:sz="0" w:space="0" w:color="auto"/>
        <w:right w:val="none" w:sz="0" w:space="0" w:color="auto"/>
      </w:divBdr>
    </w:div>
    <w:div w:id="14944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footer" Target="footer5.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Puj21</b:Tag>
    <b:SourceType>JournalArticle</b:SourceType>
    <b:Guid>{7613E2AB-00C3-4CF8-9A3A-71B195425384}</b:Guid>
    <b:Title>KEGIATAN BAKTI SOSIAL MELALUI PEMBAGIAN SEMBAKO KEPADA MASYARAKAT DI PANDEMI COVID-19</b:Title>
    <b:Year>2021</b:Year>
    <b:Author>
      <b:Author>
        <b:Corporate>Puji Muniarty, Nurhayati, Wulandari</b:Corporate>
      </b:Author>
    </b:Author>
    <b:JournalName>Global Abdimas Vol.1 No. 1</b:JournalName>
    <b:Pages>18-23</b:Pages>
    <b:RefOrder>1</b:RefOrder>
  </b:Source>
  <b:Source>
    <b:Tag>PSe21</b:Tag>
    <b:SourceType>JournalArticle</b:SourceType>
    <b:Guid>{07693954-E511-4E7F-939C-8D4253D910BA}</b:Guid>
    <b:Author>
      <b:Author>
        <b:Corporate>P. Sembada, A. Hakim, D. S Andik</b:Corporate>
      </b:Author>
    </b:Author>
    <b:Title>Dampak Pandemi Covid 19 terhadap Tataniaga Hewan Qurban di Jabodetabek: Studi Kasus pada Mahir Farm</b:Title>
    <b:JournalName>Jurnal Ilmu Produksi dan Teknologi Hasil Peternakan Vol 09 No. 02</b:JournalName>
    <b:Year>2021</b:Year>
    <b:Pages>64-71</b:Pages>
    <b:RefOrder>2</b:RefOrder>
  </b:Source>
  <b:Source>
    <b:Tag>Mul16</b:Tag>
    <b:SourceType>JournalArticle</b:SourceType>
    <b:Guid>{8390DE27-B77D-4F61-8A5B-01CFE985E76B}</b:Guid>
    <b:Author>
      <b:Author>
        <b:NameList>
          <b:Person>
            <b:Last>Abdullah</b:Last>
            <b:First>Mulyana</b:First>
          </b:Person>
        </b:NameList>
      </b:Author>
    </b:Author>
    <b:Title>QURBAN : WUJUD KEDEKATAN SEORANG HAMBA DENGAN TUHANNYA</b:Title>
    <b:JournalName>Jurnal Ilmu Produksi dan Teknologi Hasil Peternakan Vol. 14 No.1</b:JournalName>
    <b:Year>2016</b:Year>
    <b:Pages>109-116</b:Pages>
    <b:RefOrder>3</b:RefOrder>
  </b:Source>
  <b:Source>
    <b:Tag>YAS19</b:Tag>
    <b:SourceType>Book</b:SourceType>
    <b:Guid>{4E254AC1-1A5A-438A-BBF8-3AF6122E389E}</b:Guid>
    <b:Title>SISTEM PENGELOLAAN DAGING KURBAN DI DESA MASSEWAE KABUPATEN PINRANG </b:Title>
    <b:Year>2019</b:Year>
    <b:Author>
      <b:Author>
        <b:NameList>
          <b:Person>
            <b:Last>ARIF</b:Last>
            <b:First>YASMIN</b:First>
          </b:Person>
        </b:NameList>
      </b:Author>
    </b:Author>
    <b:City>PAREPARE</b:City>
    <b:Publisher>INSTITUT AGAMA ISLAM NEGERI (IAIN)</b:Publisher>
    <b:RefOrder>4</b:RefOrder>
  </b:Source>
  <b:Source>
    <b:Tag>Fat19</b:Tag>
    <b:SourceType>JournalArticle</b:SourceType>
    <b:Guid>{02BDCE5A-359C-394B-A1AC-D9FB3F01D7BF}</b:Guid>
    <b:Author>
      <b:Author>
        <b:NameList>
          <b:Person>
            <b:Last>Fathun</b:Last>
            <b:First>Laode</b:First>
            <b:Middle>Muhamad dan Aji ,Nyoman Rai</b:Middle>
          </b:Person>
        </b:NameList>
      </b:Author>
    </b:Author>
    <b:Title> Pengelolaan Sampah Plastik Sebagai Ancaman Keamanan Maritim Di Indonesia Di Pandegelang</b:Title>
    <b:Year>2019</b:Year>
    <b:JournalName>JurnalKeamanan Nasional </b:JournalName>
    <b:Pages> Vol. 5 (2) p. 137</b:Pages>
    <b:RefOrder>1</b:RefOrder>
  </b:Source>
  <b:Source>
    <b:Tag>Moc17</b:Tag>
    <b:SourceType>Book</b:SourceType>
    <b:Guid>{B4CEFDD8-05B7-F842-BE07-AFE45962C002}</b:Guid>
    <b:Author>
      <b:Author>
        <b:NameList>
          <b:Person>
            <b:Last>Mochamad Yani</b:Last>
            <b:First>Yanyan</b:First>
            <b:Middle>dan Ian, Moersetama</b:Middle>
          </b:Person>
        </b:NameList>
      </b:Author>
    </b:Author>
    <b:Title>Pengantar Studi Keamanan</b:Title>
    <b:City>Malang </b:City>
    <b:Publisher> Intrans Publishing</b:Publisher>
    <b:Year>2017</b:Year>
    <b:RefOrder>2</b:RefOrder>
  </b:Source>
  <b:Source>
    <b:Tag>DrF14</b:Tag>
    <b:SourceType>Book</b:SourceType>
    <b:Guid>{BDAB9893-C047-4EF7-8A8B-F027CA7D6E01}</b:Guid>
    <b:Title>Metode</b:Title>
    <b:Year>2014</b:Year>
    <b:City>Surakarta</b:City>
    <b:Author>
      <b:Author>
        <b:NameList>
          <b:Person>
            <b:Last>Nugrahani</b:Last>
            <b:First>Farida</b:First>
          </b:Person>
        </b:NameList>
      </b:Author>
    </b:Author>
    <b:RefOrder>3</b:RefOrder>
  </b:Source>
  <b:Source>
    <b:Tag>Pro13</b:Tag>
    <b:SourceType>Book</b:SourceType>
    <b:Guid>{E7AD66DA-3BC4-4290-9BFD-F96AC5FBA5D5}</b:Guid>
    <b:Author>
      <b:Author>
        <b:NameList>
          <b:Person>
            <b:Last>Sugiyono</b:Last>
            <b:First>Prof.</b:First>
            <b:Middle>Dr.</b:Middle>
          </b:Person>
        </b:NameList>
      </b:Author>
    </b:Author>
    <b:Title>Metode Penelitian Kuantitatif, Kualitatif, dan R&amp;D</b:Title>
    <b:Year>2013</b:Year>
    <b:Publisher>Alfabeta</b:Publisher>
    <b:RefOrder>4</b:RefOrder>
  </b:Source>
</b:Sources>
</file>

<file path=customXml/itemProps1.xml><?xml version="1.0" encoding="utf-8"?>
<ds:datastoreItem xmlns:ds="http://schemas.openxmlformats.org/officeDocument/2006/customXml" ds:itemID="{A3D40ED6-F296-438E-B9F6-D1C2BB75E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4489</Words>
  <Characters>25590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Darris Nice</dc:creator>
  <cp:keywords/>
  <dc:description/>
  <cp:lastModifiedBy>LP3M STAIDHI</cp:lastModifiedBy>
  <cp:revision>10</cp:revision>
  <cp:lastPrinted>2021-12-24T14:36:00Z</cp:lastPrinted>
  <dcterms:created xsi:type="dcterms:W3CDTF">2021-12-24T02:05:00Z</dcterms:created>
  <dcterms:modified xsi:type="dcterms:W3CDTF">2021-12-24T14:36:00Z</dcterms:modified>
</cp:coreProperties>
</file>